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C2469" w14:textId="5FF01C4C" w:rsidR="00991D39" w:rsidRPr="009D41DD" w:rsidRDefault="00926831" w:rsidP="00455ED5">
      <w:pPr>
        <w:spacing w:line="360" w:lineRule="auto"/>
        <w:jc w:val="center"/>
        <w:rPr>
          <w:rFonts w:ascii="Times New Roman" w:hAnsi="Times New Roman" w:cs="Times New Roman"/>
          <w:b/>
          <w:sz w:val="24"/>
          <w:szCs w:val="24"/>
        </w:rPr>
      </w:pPr>
      <w:r w:rsidRPr="009D41DD">
        <w:rPr>
          <w:rFonts w:ascii="Times New Roman" w:hAnsi="Times New Roman" w:cs="Times New Roman"/>
          <w:b/>
          <w:sz w:val="24"/>
          <w:szCs w:val="24"/>
        </w:rPr>
        <w:t>DECRETO LEGGE</w:t>
      </w:r>
    </w:p>
    <w:p w14:paraId="4D5629B1" w14:textId="5136BD94" w:rsidR="00926831" w:rsidRPr="009D41DD" w:rsidRDefault="00AD2D59" w:rsidP="00730F43">
      <w:pPr>
        <w:spacing w:line="360" w:lineRule="auto"/>
        <w:jc w:val="center"/>
        <w:rPr>
          <w:rFonts w:ascii="Times New Roman" w:hAnsi="Times New Roman" w:cs="Times New Roman"/>
          <w:b/>
          <w:sz w:val="24"/>
          <w:szCs w:val="24"/>
        </w:rPr>
      </w:pPr>
      <w:r w:rsidRPr="009D41DD">
        <w:rPr>
          <w:rFonts w:ascii="Times New Roman" w:hAnsi="Times New Roman" w:cs="Times New Roman"/>
          <w:b/>
          <w:sz w:val="24"/>
          <w:szCs w:val="24"/>
        </w:rPr>
        <w:t xml:space="preserve">Disposizioni urgenti in materia di rilancio dei settori agricoli </w:t>
      </w:r>
      <w:r w:rsidR="00511C2D" w:rsidRPr="009D41DD">
        <w:rPr>
          <w:rFonts w:ascii="Times New Roman" w:hAnsi="Times New Roman" w:cs="Times New Roman"/>
          <w:b/>
          <w:sz w:val="24"/>
          <w:szCs w:val="24"/>
        </w:rPr>
        <w:t>in crisi e</w:t>
      </w:r>
      <w:r w:rsidRPr="009D41DD">
        <w:rPr>
          <w:rFonts w:ascii="Times New Roman" w:hAnsi="Times New Roman" w:cs="Times New Roman"/>
          <w:b/>
          <w:sz w:val="24"/>
          <w:szCs w:val="24"/>
        </w:rPr>
        <w:t xml:space="preserve"> di sostegno alle imprese agricole colpite da eventi atmosferici </w:t>
      </w:r>
      <w:r w:rsidR="00511C2D" w:rsidRPr="009D41DD">
        <w:rPr>
          <w:rFonts w:ascii="Times New Roman" w:hAnsi="Times New Roman" w:cs="Times New Roman"/>
          <w:b/>
          <w:sz w:val="24"/>
          <w:szCs w:val="24"/>
        </w:rPr>
        <w:t>avversi di carattere eccezionale</w:t>
      </w:r>
    </w:p>
    <w:p w14:paraId="60A48E85" w14:textId="77777777" w:rsidR="00B92854"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line="336" w:lineRule="atLeast"/>
        <w:jc w:val="both"/>
        <w:textAlignment w:val="baseline"/>
        <w:rPr>
          <w:rFonts w:ascii="Times New Roman" w:eastAsia="Times New Roman" w:hAnsi="Times New Roman" w:cs="Times New Roman"/>
          <w:color w:val="000000"/>
          <w:sz w:val="24"/>
          <w:szCs w:val="24"/>
          <w:lang w:eastAsia="it-IT"/>
        </w:rPr>
      </w:pPr>
      <w:r w:rsidRPr="009D41DD">
        <w:rPr>
          <w:rFonts w:ascii="Times New Roman" w:eastAsia="Times New Roman" w:hAnsi="Times New Roman" w:cs="Times New Roman"/>
          <w:color w:val="000000"/>
          <w:sz w:val="24"/>
          <w:szCs w:val="24"/>
          <w:lang w:eastAsia="it-IT"/>
        </w:rPr>
        <w:t>IL PRESIDENTE DELLA REPUBBLICA</w:t>
      </w:r>
    </w:p>
    <w:p w14:paraId="731FFAA2" w14:textId="23FC6F9E" w:rsidR="00730F43" w:rsidRPr="009D41DD"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line="336" w:lineRule="atLeast"/>
        <w:jc w:val="both"/>
        <w:textAlignment w:val="baseline"/>
        <w:rPr>
          <w:rFonts w:ascii="Times New Roman" w:eastAsia="Times New Roman" w:hAnsi="Times New Roman" w:cs="Times New Roman"/>
          <w:color w:val="000000"/>
          <w:sz w:val="24"/>
          <w:szCs w:val="24"/>
          <w:lang w:eastAsia="it-IT"/>
        </w:rPr>
      </w:pPr>
      <w:r w:rsidRPr="009D41DD">
        <w:rPr>
          <w:rFonts w:ascii="Times New Roman" w:eastAsia="Times New Roman" w:hAnsi="Times New Roman" w:cs="Times New Roman"/>
          <w:color w:val="000000"/>
          <w:sz w:val="24"/>
          <w:szCs w:val="24"/>
          <w:lang w:eastAsia="it-IT"/>
        </w:rPr>
        <w:t>Visti gli articoli 77 e 87 della Costituzione;</w:t>
      </w:r>
    </w:p>
    <w:p w14:paraId="2CDF190E" w14:textId="16FB7A22" w:rsidR="00730F43" w:rsidRPr="009D41DD"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color w:val="000000"/>
          <w:sz w:val="24"/>
          <w:szCs w:val="24"/>
          <w:lang w:eastAsia="it-IT"/>
        </w:rPr>
      </w:pPr>
      <w:r w:rsidRPr="009D41DD">
        <w:rPr>
          <w:rFonts w:ascii="Times New Roman" w:eastAsia="Times New Roman" w:hAnsi="Times New Roman" w:cs="Times New Roman"/>
          <w:color w:val="000000"/>
          <w:sz w:val="24"/>
          <w:szCs w:val="24"/>
          <w:lang w:eastAsia="it-IT"/>
        </w:rPr>
        <w:t xml:space="preserve"> </w:t>
      </w:r>
    </w:p>
    <w:p w14:paraId="05D0FFD6" w14:textId="0304A3B8" w:rsidR="00730F43" w:rsidRPr="009D41DD"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color w:val="000000"/>
          <w:sz w:val="24"/>
          <w:szCs w:val="24"/>
          <w:lang w:eastAsia="it-IT"/>
        </w:rPr>
      </w:pPr>
      <w:r w:rsidRPr="009D41DD">
        <w:rPr>
          <w:rFonts w:ascii="Times New Roman" w:eastAsia="Times New Roman" w:hAnsi="Times New Roman" w:cs="Times New Roman"/>
          <w:color w:val="000000"/>
          <w:sz w:val="24"/>
          <w:szCs w:val="24"/>
          <w:lang w:eastAsia="it-IT"/>
        </w:rPr>
        <w:t>Ritenuta la straordinaria necessità ed urgenza di emanare disposizioni per fronteggiare la grave crisi che ha colpito i settori olivicolo-oleario, agrumicolo e lattiero caseario del comparto del latte ovi caprino, sviluppare un piano di interventi per il recupero della capacità produttiva e sostenere concretamente le imprese agricole,</w:t>
      </w:r>
      <w:r w:rsidR="00C1042A" w:rsidRPr="009D41DD">
        <w:rPr>
          <w:rFonts w:ascii="Times New Roman" w:eastAsia="Times New Roman" w:hAnsi="Times New Roman" w:cs="Times New Roman"/>
          <w:color w:val="000000"/>
          <w:sz w:val="24"/>
          <w:szCs w:val="24"/>
          <w:lang w:eastAsia="it-IT"/>
        </w:rPr>
        <w:t xml:space="preserve"> in crisi</w:t>
      </w:r>
      <w:r w:rsidR="00CA5038" w:rsidRPr="009D41DD">
        <w:rPr>
          <w:rFonts w:ascii="Times New Roman" w:eastAsia="Times New Roman" w:hAnsi="Times New Roman" w:cs="Times New Roman"/>
          <w:color w:val="000000"/>
          <w:sz w:val="24"/>
          <w:szCs w:val="24"/>
          <w:lang w:eastAsia="it-IT"/>
        </w:rPr>
        <w:t xml:space="preserve"> anche</w:t>
      </w:r>
      <w:r w:rsidR="00C1042A" w:rsidRPr="009D41DD">
        <w:rPr>
          <w:rFonts w:ascii="Times New Roman" w:eastAsia="Times New Roman" w:hAnsi="Times New Roman" w:cs="Times New Roman"/>
          <w:color w:val="000000"/>
          <w:sz w:val="24"/>
          <w:szCs w:val="24"/>
          <w:lang w:eastAsia="it-IT"/>
        </w:rPr>
        <w:t xml:space="preserve"> per il perdurare degli effetti dei</w:t>
      </w:r>
      <w:r w:rsidRPr="009D41DD">
        <w:rPr>
          <w:rFonts w:ascii="Times New Roman" w:eastAsia="Times New Roman" w:hAnsi="Times New Roman" w:cs="Times New Roman"/>
          <w:color w:val="000000"/>
          <w:sz w:val="24"/>
          <w:szCs w:val="24"/>
          <w:lang w:eastAsia="it-IT"/>
        </w:rPr>
        <w:t xml:space="preserve"> danni </w:t>
      </w:r>
      <w:r w:rsidR="00CA5038" w:rsidRPr="009D41DD">
        <w:rPr>
          <w:rFonts w:ascii="Times New Roman" w:eastAsia="Times New Roman" w:hAnsi="Times New Roman" w:cs="Times New Roman"/>
          <w:color w:val="000000"/>
          <w:sz w:val="24"/>
          <w:szCs w:val="24"/>
          <w:lang w:eastAsia="it-IT"/>
        </w:rPr>
        <w:t xml:space="preserve">causati dagli </w:t>
      </w:r>
      <w:r w:rsidR="00C1042A" w:rsidRPr="009D41DD">
        <w:rPr>
          <w:rFonts w:ascii="Times New Roman" w:eastAsia="Times New Roman" w:hAnsi="Times New Roman" w:cs="Times New Roman"/>
          <w:color w:val="000000"/>
          <w:sz w:val="24"/>
          <w:szCs w:val="24"/>
          <w:lang w:eastAsia="it-IT"/>
        </w:rPr>
        <w:t xml:space="preserve">eventi atmosferici avversi di carattere eccezionale verificatesi nel corso </w:t>
      </w:r>
      <w:r w:rsidR="00203EC7">
        <w:rPr>
          <w:rFonts w:ascii="Times New Roman" w:eastAsia="Times New Roman" w:hAnsi="Times New Roman" w:cs="Times New Roman"/>
          <w:color w:val="000000"/>
          <w:sz w:val="24"/>
          <w:szCs w:val="24"/>
          <w:lang w:eastAsia="it-IT"/>
        </w:rPr>
        <w:t>del</w:t>
      </w:r>
      <w:r w:rsidR="00035286">
        <w:rPr>
          <w:rFonts w:ascii="Times New Roman" w:eastAsia="Times New Roman" w:hAnsi="Times New Roman" w:cs="Times New Roman"/>
          <w:color w:val="000000"/>
          <w:sz w:val="24"/>
          <w:szCs w:val="24"/>
          <w:lang w:eastAsia="it-IT"/>
        </w:rPr>
        <w:t>l</w:t>
      </w:r>
      <w:r w:rsidR="00203EC7">
        <w:rPr>
          <w:rFonts w:ascii="Times New Roman" w:eastAsia="Times New Roman" w:hAnsi="Times New Roman" w:cs="Times New Roman"/>
          <w:color w:val="000000"/>
          <w:sz w:val="24"/>
          <w:szCs w:val="24"/>
          <w:lang w:eastAsia="it-IT"/>
        </w:rPr>
        <w:t>’anno</w:t>
      </w:r>
      <w:r w:rsidRPr="009D41DD">
        <w:rPr>
          <w:rFonts w:ascii="Times New Roman" w:eastAsia="Times New Roman" w:hAnsi="Times New Roman" w:cs="Times New Roman"/>
          <w:color w:val="000000"/>
          <w:sz w:val="24"/>
          <w:szCs w:val="24"/>
          <w:lang w:eastAsia="it-IT"/>
        </w:rPr>
        <w:t xml:space="preserve"> 2018 </w:t>
      </w:r>
      <w:r w:rsidR="00CA5038" w:rsidRPr="009D41DD">
        <w:rPr>
          <w:rFonts w:ascii="Times New Roman" w:eastAsia="Times New Roman" w:hAnsi="Times New Roman" w:cs="Times New Roman"/>
          <w:color w:val="000000"/>
          <w:sz w:val="24"/>
          <w:szCs w:val="24"/>
          <w:lang w:eastAsia="it-IT"/>
        </w:rPr>
        <w:t xml:space="preserve">e </w:t>
      </w:r>
      <w:r w:rsidRPr="009D41DD">
        <w:rPr>
          <w:rFonts w:ascii="Times New Roman" w:eastAsia="Times New Roman" w:hAnsi="Times New Roman" w:cs="Times New Roman"/>
          <w:color w:val="000000"/>
          <w:sz w:val="24"/>
          <w:szCs w:val="24"/>
          <w:lang w:eastAsia="it-IT"/>
        </w:rPr>
        <w:t xml:space="preserve">delle infezioni di organismi nocivi ai vegetali; </w:t>
      </w:r>
    </w:p>
    <w:p w14:paraId="3DF36EBD" w14:textId="77777777" w:rsidR="00730F43" w:rsidRPr="009D41DD"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color w:val="000000"/>
          <w:sz w:val="24"/>
          <w:szCs w:val="24"/>
          <w:lang w:eastAsia="it-IT"/>
        </w:rPr>
      </w:pPr>
    </w:p>
    <w:p w14:paraId="3EEC12C4" w14:textId="69A45737" w:rsidR="00730F43"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color w:val="000000"/>
          <w:sz w:val="24"/>
          <w:szCs w:val="24"/>
          <w:lang w:eastAsia="it-IT"/>
        </w:rPr>
      </w:pPr>
      <w:r w:rsidRPr="009D41DD">
        <w:rPr>
          <w:rFonts w:ascii="Times New Roman" w:eastAsia="Times New Roman" w:hAnsi="Times New Roman" w:cs="Times New Roman"/>
          <w:color w:val="000000"/>
          <w:sz w:val="24"/>
          <w:szCs w:val="24"/>
          <w:lang w:eastAsia="it-IT"/>
        </w:rPr>
        <w:t>Considerata la straordinaria necessità e urgenza di intervenire per s</w:t>
      </w:r>
      <w:r w:rsidR="00C07C2E">
        <w:rPr>
          <w:rFonts w:ascii="Times New Roman" w:eastAsia="Times New Roman" w:hAnsi="Times New Roman" w:cs="Times New Roman"/>
          <w:color w:val="000000"/>
          <w:sz w:val="24"/>
          <w:szCs w:val="24"/>
          <w:lang w:eastAsia="it-IT"/>
        </w:rPr>
        <w:t>ostenere le imprese agricole dei</w:t>
      </w:r>
      <w:r w:rsidRPr="009D41DD">
        <w:rPr>
          <w:rFonts w:ascii="Times New Roman" w:eastAsia="Times New Roman" w:hAnsi="Times New Roman" w:cs="Times New Roman"/>
          <w:color w:val="FF0000"/>
          <w:sz w:val="24"/>
          <w:szCs w:val="24"/>
          <w:lang w:eastAsia="it-IT"/>
        </w:rPr>
        <w:t xml:space="preserve"> </w:t>
      </w:r>
      <w:r w:rsidR="00CA5038" w:rsidRPr="009D41DD">
        <w:rPr>
          <w:rFonts w:ascii="Times New Roman" w:eastAsia="Times New Roman" w:hAnsi="Times New Roman" w:cs="Times New Roman"/>
          <w:color w:val="000000"/>
          <w:sz w:val="24"/>
          <w:szCs w:val="24"/>
          <w:lang w:eastAsia="it-IT"/>
        </w:rPr>
        <w:t>settori olivicolo-oleario, agrumicolo e lattiero caseario del comparto del latte ovi caprino, altamente strategici</w:t>
      </w:r>
      <w:r w:rsidRPr="009D41DD">
        <w:rPr>
          <w:rFonts w:ascii="Times New Roman" w:eastAsia="Times New Roman" w:hAnsi="Times New Roman" w:cs="Times New Roman"/>
          <w:color w:val="000000"/>
          <w:sz w:val="24"/>
          <w:szCs w:val="24"/>
          <w:lang w:eastAsia="it-IT"/>
        </w:rPr>
        <w:t xml:space="preserve"> per la nostra alimentazione nella complessa opera di ammodernamento, di rafforzamento e di recupero della solidità economica delle imprese agricole operanti nell</w:t>
      </w:r>
      <w:r w:rsidR="00CA5038" w:rsidRPr="009D41DD">
        <w:rPr>
          <w:rFonts w:ascii="Times New Roman" w:eastAsia="Times New Roman" w:hAnsi="Times New Roman" w:cs="Times New Roman"/>
          <w:color w:val="000000"/>
          <w:sz w:val="24"/>
          <w:szCs w:val="24"/>
          <w:lang w:eastAsia="it-IT"/>
        </w:rPr>
        <w:t>e rispettive filiere</w:t>
      </w:r>
      <w:r w:rsidRPr="009D41DD">
        <w:rPr>
          <w:rFonts w:ascii="Times New Roman" w:eastAsia="Times New Roman" w:hAnsi="Times New Roman" w:cs="Times New Roman"/>
          <w:color w:val="000000"/>
          <w:sz w:val="24"/>
          <w:szCs w:val="24"/>
          <w:lang w:eastAsia="it-IT"/>
        </w:rPr>
        <w:t xml:space="preserve"> attraverso in</w:t>
      </w:r>
      <w:r w:rsidR="00CA5038" w:rsidRPr="009D41DD">
        <w:rPr>
          <w:rFonts w:ascii="Times New Roman" w:eastAsia="Times New Roman" w:hAnsi="Times New Roman" w:cs="Times New Roman"/>
          <w:color w:val="000000"/>
          <w:sz w:val="24"/>
          <w:szCs w:val="24"/>
          <w:lang w:eastAsia="it-IT"/>
        </w:rPr>
        <w:t>terventi finanziari finalizzati</w:t>
      </w:r>
      <w:r w:rsidRPr="009D41DD">
        <w:rPr>
          <w:rFonts w:ascii="Times New Roman" w:eastAsia="Times New Roman" w:hAnsi="Times New Roman" w:cs="Times New Roman"/>
          <w:color w:val="000000"/>
          <w:sz w:val="24"/>
          <w:szCs w:val="24"/>
          <w:lang w:eastAsia="it-IT"/>
        </w:rPr>
        <w:t xml:space="preserve"> alla ristrutturazione del debito; </w:t>
      </w:r>
    </w:p>
    <w:p w14:paraId="60B2C600" w14:textId="4562D2DA" w:rsidR="00384168" w:rsidRDefault="00384168"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color w:val="000000"/>
          <w:sz w:val="24"/>
          <w:szCs w:val="24"/>
          <w:lang w:eastAsia="it-IT"/>
        </w:rPr>
      </w:pPr>
    </w:p>
    <w:p w14:paraId="7B3FE1C3" w14:textId="4C4AFBC3" w:rsidR="00384168" w:rsidRPr="00384168" w:rsidRDefault="00384168" w:rsidP="0038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Considerata </w:t>
      </w:r>
      <w:r w:rsidRPr="00384168">
        <w:rPr>
          <w:rFonts w:ascii="Times New Roman" w:eastAsia="Times New Roman" w:hAnsi="Times New Roman" w:cs="Times New Roman"/>
          <w:color w:val="000000"/>
          <w:sz w:val="24"/>
          <w:szCs w:val="24"/>
          <w:lang w:eastAsia="it-IT"/>
        </w:rPr>
        <w:t>l'emergenza del mercato del latte ovino e dei prodotti lattiero-caseari da esso derivati</w:t>
      </w:r>
      <w:r>
        <w:rPr>
          <w:rFonts w:ascii="Times New Roman" w:eastAsia="Times New Roman" w:hAnsi="Times New Roman" w:cs="Times New Roman"/>
          <w:color w:val="000000"/>
          <w:sz w:val="24"/>
          <w:szCs w:val="24"/>
          <w:lang w:eastAsia="it-IT"/>
        </w:rPr>
        <w:t>, e l’urgenza di intervenire per</w:t>
      </w:r>
      <w:r w:rsidRPr="00384168">
        <w:rPr>
          <w:rFonts w:ascii="Times New Roman" w:eastAsia="Times New Roman" w:hAnsi="Times New Roman" w:cs="Times New Roman"/>
          <w:color w:val="000000"/>
          <w:sz w:val="24"/>
          <w:szCs w:val="24"/>
          <w:lang w:eastAsia="it-IT"/>
        </w:rPr>
        <w:t xml:space="preserve"> il sostegno ai contratti e agli accordi di filiera, a misure temporanee di riduzione</w:t>
      </w:r>
      <w:r>
        <w:rPr>
          <w:rFonts w:ascii="Times New Roman" w:eastAsia="Times New Roman" w:hAnsi="Times New Roman" w:cs="Times New Roman"/>
          <w:color w:val="000000"/>
          <w:sz w:val="24"/>
          <w:szCs w:val="24"/>
          <w:lang w:eastAsia="it-IT"/>
        </w:rPr>
        <w:t xml:space="preserve"> e regolazione della produzione, </w:t>
      </w:r>
      <w:r w:rsidRPr="00384168">
        <w:rPr>
          <w:rFonts w:ascii="Times New Roman" w:eastAsia="Times New Roman" w:hAnsi="Times New Roman" w:cs="Times New Roman"/>
          <w:color w:val="000000"/>
          <w:sz w:val="24"/>
          <w:szCs w:val="24"/>
          <w:lang w:eastAsia="it-IT"/>
        </w:rPr>
        <w:t>compreso lo stoccaggio privato dei formaggi ovini a DOP, alla ricerca, al trasferimento tecnologico e a</w:t>
      </w:r>
      <w:r>
        <w:rPr>
          <w:rFonts w:ascii="Times New Roman" w:eastAsia="Times New Roman" w:hAnsi="Times New Roman" w:cs="Times New Roman"/>
          <w:color w:val="000000"/>
          <w:sz w:val="24"/>
          <w:szCs w:val="24"/>
          <w:lang w:eastAsia="it-IT"/>
        </w:rPr>
        <w:t>gli interventi infrastrutturali;</w:t>
      </w:r>
    </w:p>
    <w:p w14:paraId="6CFCD14A" w14:textId="77777777" w:rsidR="00314DDA" w:rsidRPr="009D41DD" w:rsidRDefault="00314DDA"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color w:val="000000"/>
          <w:sz w:val="24"/>
          <w:szCs w:val="24"/>
          <w:lang w:eastAsia="it-IT"/>
        </w:rPr>
      </w:pPr>
    </w:p>
    <w:p w14:paraId="39F605CF" w14:textId="39F98EED" w:rsidR="00314DDA" w:rsidRPr="009D41DD" w:rsidRDefault="00314DDA"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color w:val="000000"/>
          <w:sz w:val="24"/>
          <w:szCs w:val="24"/>
          <w:lang w:eastAsia="it-IT"/>
        </w:rPr>
      </w:pPr>
      <w:r w:rsidRPr="009D41DD">
        <w:rPr>
          <w:rFonts w:ascii="Times New Roman" w:eastAsia="Times New Roman" w:hAnsi="Times New Roman" w:cs="Times New Roman"/>
          <w:color w:val="000000"/>
          <w:sz w:val="24"/>
          <w:szCs w:val="24"/>
          <w:lang w:eastAsia="it-IT"/>
        </w:rPr>
        <w:t>Vista la necessità di consentire un accurato monitoraggio sulle produzioni lattiero casearie realizzate sul territorio nazionale o provenienti da Paesi dell’Unione Europea o da Paesi terzi</w:t>
      </w:r>
      <w:r w:rsidR="009A27C9" w:rsidRPr="009D41DD">
        <w:rPr>
          <w:rFonts w:ascii="Times New Roman" w:eastAsia="Times New Roman" w:hAnsi="Times New Roman" w:cs="Times New Roman"/>
          <w:color w:val="000000"/>
          <w:sz w:val="24"/>
          <w:szCs w:val="24"/>
          <w:lang w:eastAsia="it-IT"/>
        </w:rPr>
        <w:t>,</w:t>
      </w:r>
      <w:r w:rsidRPr="009D41DD">
        <w:rPr>
          <w:rFonts w:ascii="Times New Roman" w:eastAsia="Times New Roman" w:hAnsi="Times New Roman" w:cs="Times New Roman"/>
          <w:color w:val="000000"/>
          <w:sz w:val="24"/>
          <w:szCs w:val="24"/>
          <w:lang w:eastAsia="it-IT"/>
        </w:rPr>
        <w:t xml:space="preserve"> </w:t>
      </w:r>
      <w:r w:rsidR="009A27C9" w:rsidRPr="009D41DD">
        <w:rPr>
          <w:rFonts w:ascii="Times New Roman" w:eastAsia="Times New Roman" w:hAnsi="Times New Roman" w:cs="Times New Roman"/>
          <w:color w:val="000000"/>
          <w:sz w:val="24"/>
          <w:szCs w:val="24"/>
          <w:lang w:eastAsia="it-IT"/>
        </w:rPr>
        <w:t>con la</w:t>
      </w:r>
      <w:r w:rsidRPr="009D41DD">
        <w:rPr>
          <w:rFonts w:ascii="Times New Roman" w:eastAsia="Times New Roman" w:hAnsi="Times New Roman" w:cs="Times New Roman"/>
          <w:color w:val="000000"/>
          <w:sz w:val="24"/>
          <w:szCs w:val="24"/>
          <w:lang w:eastAsia="it-IT"/>
        </w:rPr>
        <w:t xml:space="preserve"> rilevazione </w:t>
      </w:r>
      <w:r w:rsidR="006B6F12" w:rsidRPr="009D41DD">
        <w:rPr>
          <w:rFonts w:ascii="Times New Roman" w:eastAsia="Times New Roman" w:hAnsi="Times New Roman" w:cs="Times New Roman"/>
          <w:color w:val="000000"/>
          <w:sz w:val="24"/>
          <w:szCs w:val="24"/>
          <w:lang w:eastAsia="it-IT"/>
        </w:rPr>
        <w:t xml:space="preserve">dei quantitativi </w:t>
      </w:r>
      <w:r w:rsidRPr="009D41DD">
        <w:rPr>
          <w:rFonts w:ascii="Times New Roman" w:eastAsia="Times New Roman" w:hAnsi="Times New Roman" w:cs="Times New Roman"/>
          <w:color w:val="000000"/>
          <w:sz w:val="24"/>
          <w:szCs w:val="24"/>
          <w:lang w:eastAsia="it-IT"/>
        </w:rPr>
        <w:t>delle consegne di latte ovino e caprino, analogamente a quanto gi</w:t>
      </w:r>
      <w:r w:rsidR="006B6F12" w:rsidRPr="009D41DD">
        <w:rPr>
          <w:rFonts w:ascii="Times New Roman" w:eastAsia="Times New Roman" w:hAnsi="Times New Roman" w:cs="Times New Roman"/>
          <w:color w:val="000000"/>
          <w:sz w:val="24"/>
          <w:szCs w:val="24"/>
          <w:lang w:eastAsia="it-IT"/>
        </w:rPr>
        <w:t>à previsto dall’articolo 151 del Regolamento Ue 1308/2013</w:t>
      </w:r>
      <w:r w:rsidR="006C6DE8" w:rsidRPr="009D41DD">
        <w:rPr>
          <w:rFonts w:ascii="Times New Roman" w:eastAsia="Times New Roman" w:hAnsi="Times New Roman" w:cs="Times New Roman"/>
          <w:color w:val="000000"/>
          <w:sz w:val="24"/>
          <w:szCs w:val="24"/>
          <w:lang w:eastAsia="it-IT"/>
        </w:rPr>
        <w:t xml:space="preserve"> per il latte bovino</w:t>
      </w:r>
      <w:r w:rsidRPr="009D41DD">
        <w:rPr>
          <w:rFonts w:ascii="Times New Roman" w:eastAsia="Times New Roman" w:hAnsi="Times New Roman" w:cs="Times New Roman"/>
          <w:color w:val="000000"/>
          <w:sz w:val="24"/>
          <w:szCs w:val="24"/>
          <w:lang w:eastAsia="it-IT"/>
        </w:rPr>
        <w:t>;</w:t>
      </w:r>
    </w:p>
    <w:p w14:paraId="1822CF5E" w14:textId="77777777" w:rsidR="00730F43" w:rsidRPr="009D41DD"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color w:val="000000"/>
          <w:sz w:val="24"/>
          <w:szCs w:val="24"/>
          <w:lang w:eastAsia="it-IT"/>
        </w:rPr>
      </w:pPr>
    </w:p>
    <w:p w14:paraId="527DB0D5" w14:textId="7E075763" w:rsidR="009A27C9" w:rsidRDefault="009A27C9"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color w:val="000000"/>
          <w:sz w:val="24"/>
          <w:szCs w:val="24"/>
          <w:lang w:eastAsia="it-IT"/>
        </w:rPr>
      </w:pPr>
      <w:r w:rsidRPr="009D41DD">
        <w:rPr>
          <w:rFonts w:ascii="Times New Roman" w:eastAsia="Times New Roman" w:hAnsi="Times New Roman" w:cs="Times New Roman"/>
          <w:color w:val="000000"/>
          <w:sz w:val="24"/>
          <w:szCs w:val="24"/>
          <w:lang w:eastAsia="it-IT"/>
        </w:rPr>
        <w:t>Considerata la straordinaria necessità e urgenza di riordinare le relazioni commerciali nel settore agroalimentare, in coerenza con la politica agricola comune (PAC), con l’obiettivo di tutelare i redditi degli imprenditori agricoli e garantire una maggiore trasparenza nelle relazioni contrattuali, nonché di rafforzare la competitività del settore agroalimentare e assicurare una maggiore tutela dei consumatori attraverso una riqualificazione delle tecniche di allevamento e dei relativi standard;</w:t>
      </w:r>
    </w:p>
    <w:p w14:paraId="40B1CC3B" w14:textId="77777777" w:rsidR="0061405A" w:rsidRDefault="0061405A"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color w:val="000000"/>
          <w:sz w:val="24"/>
          <w:szCs w:val="24"/>
          <w:lang w:eastAsia="it-IT"/>
        </w:rPr>
      </w:pPr>
    </w:p>
    <w:p w14:paraId="7AB06507" w14:textId="04C208DE" w:rsidR="0061405A" w:rsidRPr="009D41DD" w:rsidRDefault="0061405A"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Visto il susseguirsi di calamità naturali dovute anche ai cambiamenti climatici che richiedono interventi di sostegno economico straordinari; </w:t>
      </w:r>
    </w:p>
    <w:p w14:paraId="558CA7F9" w14:textId="77777777" w:rsidR="006B6F12" w:rsidRPr="009D41DD" w:rsidRDefault="006B6F12"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color w:val="000000"/>
          <w:sz w:val="24"/>
          <w:szCs w:val="24"/>
          <w:lang w:eastAsia="it-IT"/>
        </w:rPr>
      </w:pPr>
    </w:p>
    <w:p w14:paraId="1014E988" w14:textId="64098E67" w:rsidR="006B6F12" w:rsidRPr="009D41DD" w:rsidRDefault="00B92854"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lastRenderedPageBreak/>
        <w:t>V</w:t>
      </w:r>
      <w:r w:rsidR="006B6F12" w:rsidRPr="009D41DD">
        <w:rPr>
          <w:rFonts w:ascii="Times New Roman" w:eastAsia="Times New Roman" w:hAnsi="Times New Roman" w:cs="Times New Roman"/>
          <w:color w:val="000000"/>
          <w:sz w:val="24"/>
          <w:szCs w:val="24"/>
          <w:lang w:eastAsia="it-IT"/>
        </w:rPr>
        <w:t>ista la necessità e l’urgenza di ridurre gli sprechi del latte e ridestinare il prodotto nei programmi nazionali di distribuzione di derrate alimentari alle persone indigenti</w:t>
      </w:r>
      <w:r w:rsidR="00035286">
        <w:rPr>
          <w:rFonts w:ascii="Times New Roman" w:eastAsia="Times New Roman" w:hAnsi="Times New Roman" w:cs="Times New Roman"/>
          <w:color w:val="000000"/>
          <w:sz w:val="24"/>
          <w:szCs w:val="24"/>
          <w:lang w:eastAsia="it-IT"/>
        </w:rPr>
        <w:t>;</w:t>
      </w:r>
    </w:p>
    <w:p w14:paraId="3AF5B080" w14:textId="77777777" w:rsidR="009A27C9" w:rsidRPr="009D41DD" w:rsidRDefault="009A27C9"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color w:val="000000"/>
          <w:sz w:val="24"/>
          <w:szCs w:val="24"/>
          <w:lang w:eastAsia="it-IT"/>
        </w:rPr>
      </w:pPr>
    </w:p>
    <w:p w14:paraId="0A7A0F96" w14:textId="77777777" w:rsidR="00730F43" w:rsidRPr="009D41DD"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color w:val="000000"/>
          <w:sz w:val="24"/>
          <w:szCs w:val="24"/>
          <w:lang w:eastAsia="it-IT"/>
        </w:rPr>
      </w:pPr>
      <w:r w:rsidRPr="009D41DD">
        <w:rPr>
          <w:rFonts w:ascii="Times New Roman" w:eastAsia="Times New Roman" w:hAnsi="Times New Roman" w:cs="Times New Roman"/>
          <w:color w:val="000000"/>
          <w:sz w:val="24"/>
          <w:szCs w:val="24"/>
          <w:lang w:eastAsia="it-IT"/>
        </w:rPr>
        <w:t xml:space="preserve">Vista la deliberazione del Consiglio dei ministri, adottata nella riunione del ………….. 2019; </w:t>
      </w:r>
    </w:p>
    <w:p w14:paraId="07B49715" w14:textId="77777777" w:rsidR="00730F43" w:rsidRPr="009D41DD"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color w:val="000000"/>
          <w:sz w:val="24"/>
          <w:szCs w:val="24"/>
          <w:lang w:eastAsia="it-IT"/>
        </w:rPr>
      </w:pPr>
    </w:p>
    <w:p w14:paraId="3614ACD6" w14:textId="77777777" w:rsidR="00730F43" w:rsidRPr="009D41DD"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color w:val="000000"/>
          <w:sz w:val="24"/>
          <w:szCs w:val="24"/>
          <w:lang w:eastAsia="it-IT"/>
        </w:rPr>
      </w:pPr>
      <w:r w:rsidRPr="009D41DD">
        <w:rPr>
          <w:rFonts w:ascii="Times New Roman" w:eastAsia="Times New Roman" w:hAnsi="Times New Roman" w:cs="Times New Roman"/>
          <w:color w:val="000000"/>
          <w:sz w:val="24"/>
          <w:szCs w:val="24"/>
          <w:lang w:eastAsia="it-IT"/>
        </w:rPr>
        <w:t>Sulla proposta del Presidente del Consiglio dei Ministri e del Ministro delle politiche agricole alimentari</w:t>
      </w:r>
      <w:r w:rsidRPr="009D41DD">
        <w:rPr>
          <w:rFonts w:ascii="Times New Roman" w:eastAsia="Times New Roman" w:hAnsi="Times New Roman" w:cs="Times New Roman"/>
          <w:color w:val="FF0000"/>
          <w:sz w:val="24"/>
          <w:szCs w:val="24"/>
          <w:lang w:eastAsia="it-IT"/>
        </w:rPr>
        <w:t xml:space="preserve"> </w:t>
      </w:r>
      <w:r w:rsidRPr="009D41DD">
        <w:rPr>
          <w:rFonts w:ascii="Times New Roman" w:eastAsia="Times New Roman" w:hAnsi="Times New Roman" w:cs="Times New Roman"/>
          <w:color w:val="000000"/>
          <w:sz w:val="24"/>
          <w:szCs w:val="24"/>
          <w:lang w:eastAsia="it-IT"/>
        </w:rPr>
        <w:t xml:space="preserve">forestali e del turismo, di concerto con il Ministro dell'economia e delle finanze; </w:t>
      </w:r>
    </w:p>
    <w:p w14:paraId="52376E06" w14:textId="77777777" w:rsidR="00730F43" w:rsidRPr="009D41DD" w:rsidRDefault="00730F43"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Times New Roman" w:eastAsia="Times New Roman" w:hAnsi="Times New Roman" w:cs="Times New Roman"/>
          <w:color w:val="000000"/>
          <w:sz w:val="24"/>
          <w:szCs w:val="24"/>
          <w:lang w:eastAsia="it-IT"/>
        </w:rPr>
      </w:pPr>
    </w:p>
    <w:p w14:paraId="39D75A0A" w14:textId="1A5BACE3" w:rsidR="00CC57AE" w:rsidRPr="005D5FC8" w:rsidRDefault="00CC57AE" w:rsidP="00CC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eastAsia="Times New Roman" w:hAnsi="Times New Roman" w:cs="Times New Roman"/>
          <w:color w:val="000000"/>
          <w:sz w:val="24"/>
          <w:szCs w:val="24"/>
          <w:lang w:eastAsia="it-IT"/>
        </w:rPr>
      </w:pPr>
      <w:r w:rsidRPr="005D5FC8">
        <w:rPr>
          <w:rFonts w:ascii="Times New Roman" w:eastAsia="Times New Roman" w:hAnsi="Times New Roman" w:cs="Times New Roman"/>
          <w:color w:val="000000"/>
          <w:sz w:val="24"/>
          <w:szCs w:val="24"/>
          <w:lang w:eastAsia="it-IT"/>
        </w:rPr>
        <w:t>Capo</w:t>
      </w:r>
      <w:r>
        <w:rPr>
          <w:rFonts w:ascii="Times New Roman" w:eastAsia="Times New Roman" w:hAnsi="Times New Roman" w:cs="Times New Roman"/>
          <w:color w:val="000000"/>
          <w:sz w:val="24"/>
          <w:szCs w:val="24"/>
          <w:lang w:eastAsia="it-IT"/>
        </w:rPr>
        <w:t xml:space="preserve"> I</w:t>
      </w:r>
    </w:p>
    <w:p w14:paraId="15A6088D" w14:textId="77777777" w:rsidR="00CC57AE" w:rsidRPr="005D5FC8" w:rsidRDefault="00CC57AE" w:rsidP="00CC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eastAsia="Times New Roman" w:hAnsi="Times New Roman" w:cs="Times New Roman"/>
          <w:color w:val="000000"/>
          <w:sz w:val="24"/>
          <w:szCs w:val="24"/>
          <w:lang w:eastAsia="it-IT"/>
        </w:rPr>
      </w:pPr>
      <w:r w:rsidRPr="005D5FC8">
        <w:rPr>
          <w:rFonts w:ascii="Times New Roman" w:eastAsia="Times New Roman" w:hAnsi="Times New Roman" w:cs="Times New Roman"/>
          <w:color w:val="000000"/>
          <w:sz w:val="24"/>
          <w:szCs w:val="24"/>
          <w:lang w:eastAsia="it-IT"/>
        </w:rPr>
        <w:t>Misure di s</w:t>
      </w:r>
      <w:r>
        <w:rPr>
          <w:rFonts w:ascii="Times New Roman" w:eastAsia="Times New Roman" w:hAnsi="Times New Roman" w:cs="Times New Roman"/>
          <w:color w:val="000000"/>
          <w:sz w:val="24"/>
          <w:szCs w:val="24"/>
          <w:lang w:eastAsia="it-IT"/>
        </w:rPr>
        <w:t>ostegno al settore lattiero caseario</w:t>
      </w:r>
    </w:p>
    <w:p w14:paraId="1DA2D7AD" w14:textId="77777777" w:rsidR="00CC57AE" w:rsidRPr="009D41DD" w:rsidRDefault="00CC57AE" w:rsidP="00CC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eastAsia="Times New Roman" w:hAnsi="Times New Roman" w:cs="Times New Roman"/>
          <w:color w:val="000000"/>
          <w:sz w:val="24"/>
          <w:szCs w:val="24"/>
          <w:lang w:eastAsia="it-IT"/>
        </w:rPr>
      </w:pPr>
    </w:p>
    <w:p w14:paraId="0B38C225" w14:textId="549D1508" w:rsidR="00CC57AE" w:rsidRPr="00A61B07" w:rsidRDefault="00035286" w:rsidP="00CC57A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ARTICOLO 1</w:t>
      </w:r>
    </w:p>
    <w:p w14:paraId="1B7CC50F" w14:textId="77777777" w:rsidR="00CC57AE" w:rsidRDefault="00CC57AE" w:rsidP="00CC57AE">
      <w:pPr>
        <w:spacing w:line="360" w:lineRule="auto"/>
        <w:jc w:val="center"/>
        <w:rPr>
          <w:rFonts w:ascii="Times New Roman" w:hAnsi="Times New Roman" w:cs="Times New Roman"/>
          <w:b/>
          <w:i/>
          <w:sz w:val="24"/>
          <w:szCs w:val="24"/>
        </w:rPr>
      </w:pPr>
      <w:r w:rsidRPr="00A61B07">
        <w:rPr>
          <w:rFonts w:ascii="Times New Roman" w:hAnsi="Times New Roman" w:cs="Times New Roman"/>
          <w:b/>
          <w:i/>
          <w:sz w:val="24"/>
          <w:szCs w:val="24"/>
        </w:rPr>
        <w:t>(</w:t>
      </w:r>
      <w:r>
        <w:rPr>
          <w:rFonts w:ascii="Times New Roman" w:hAnsi="Times New Roman" w:cs="Times New Roman"/>
          <w:b/>
          <w:i/>
          <w:sz w:val="24"/>
          <w:szCs w:val="24"/>
        </w:rPr>
        <w:t xml:space="preserve">Misure di sostegno al settore </w:t>
      </w:r>
      <w:bookmarkStart w:id="0" w:name="_Hlk1492003"/>
      <w:r w:rsidRPr="009D41DD">
        <w:rPr>
          <w:rFonts w:ascii="Times New Roman" w:hAnsi="Times New Roman" w:cs="Times New Roman"/>
          <w:b/>
          <w:i/>
          <w:sz w:val="24"/>
          <w:szCs w:val="24"/>
        </w:rPr>
        <w:t xml:space="preserve">lattiero caseario del comparto del latte </w:t>
      </w:r>
      <w:r>
        <w:rPr>
          <w:rFonts w:ascii="Times New Roman" w:hAnsi="Times New Roman" w:cs="Times New Roman"/>
          <w:b/>
          <w:i/>
          <w:sz w:val="24"/>
          <w:szCs w:val="24"/>
        </w:rPr>
        <w:t>ovino</w:t>
      </w:r>
      <w:bookmarkEnd w:id="0"/>
      <w:r w:rsidRPr="00A61B07">
        <w:rPr>
          <w:rFonts w:ascii="Times New Roman" w:hAnsi="Times New Roman" w:cs="Times New Roman"/>
          <w:b/>
          <w:i/>
          <w:sz w:val="24"/>
          <w:szCs w:val="24"/>
        </w:rPr>
        <w:t>)</w:t>
      </w:r>
    </w:p>
    <w:p w14:paraId="1CA08C18" w14:textId="77777777" w:rsidR="00CC57AE" w:rsidRPr="00B92854" w:rsidRDefault="00CC57AE" w:rsidP="00CC57AE">
      <w:pPr>
        <w:spacing w:line="360" w:lineRule="auto"/>
        <w:jc w:val="both"/>
        <w:rPr>
          <w:rFonts w:ascii="Times New Roman" w:hAnsi="Times New Roman" w:cs="Times New Roman"/>
          <w:sz w:val="24"/>
          <w:szCs w:val="24"/>
        </w:rPr>
      </w:pPr>
      <w:r w:rsidRPr="00B92854">
        <w:rPr>
          <w:rFonts w:ascii="Times New Roman" w:hAnsi="Times New Roman" w:cs="Times New Roman"/>
          <w:sz w:val="24"/>
          <w:szCs w:val="24"/>
        </w:rPr>
        <w:t xml:space="preserve">1. Al fine di superare l’emergenza del settore lattiero caseario del comparto del latte ovino, al decreto-legge 24 giugno 2016, n. 113, convertito in legge, con modificazioni, dall’art. 1, comma 1, legge 7 agosto 2016, n.160, dopo l’articolo 23-bis, è aggiunto il seguente: </w:t>
      </w:r>
    </w:p>
    <w:p w14:paraId="562B3EAC" w14:textId="77777777" w:rsidR="00CC57AE" w:rsidRPr="00B92854" w:rsidRDefault="00CC57AE" w:rsidP="00CC57AE">
      <w:pPr>
        <w:spacing w:line="360" w:lineRule="auto"/>
        <w:jc w:val="both"/>
        <w:rPr>
          <w:rFonts w:ascii="Times New Roman" w:hAnsi="Times New Roman" w:cs="Times New Roman"/>
          <w:sz w:val="24"/>
          <w:szCs w:val="24"/>
        </w:rPr>
      </w:pPr>
      <w:r w:rsidRPr="00B92854">
        <w:rPr>
          <w:rFonts w:ascii="Times New Roman" w:hAnsi="Times New Roman" w:cs="Times New Roman"/>
          <w:sz w:val="24"/>
          <w:szCs w:val="24"/>
        </w:rPr>
        <w:t>“23-bis.1. (Misure per la competitività della filiera e il miglioramento della qualità del latte ovino e dei suoi derivati).</w:t>
      </w:r>
    </w:p>
    <w:p w14:paraId="5410310A" w14:textId="77777777" w:rsidR="00CC57AE" w:rsidRPr="00B92854" w:rsidRDefault="00CC57AE" w:rsidP="00CC57AE">
      <w:pPr>
        <w:spacing w:line="360" w:lineRule="auto"/>
        <w:jc w:val="both"/>
        <w:rPr>
          <w:rFonts w:ascii="Times New Roman" w:hAnsi="Times New Roman" w:cs="Times New Roman"/>
          <w:sz w:val="24"/>
          <w:szCs w:val="24"/>
        </w:rPr>
      </w:pPr>
      <w:r w:rsidRPr="00B92854">
        <w:rPr>
          <w:rFonts w:ascii="Times New Roman" w:hAnsi="Times New Roman" w:cs="Times New Roman"/>
          <w:sz w:val="24"/>
          <w:szCs w:val="24"/>
        </w:rPr>
        <w:t xml:space="preserve">1. Al fine di superare l'emergenza del mercato del latte ovino e dei prodotti lattiero-caseari da esso derivati, è istituito nello stato di previsione del Ministero delle politiche agricole alimentari, forestali e del turismo un Fondo volto a favorire la qualità e la competitività del latte ovino, anche attraverso il sostegno ai contratti e agli accordi di filiera, </w:t>
      </w:r>
      <w:r w:rsidRPr="00035286">
        <w:rPr>
          <w:rFonts w:ascii="Times New Roman" w:hAnsi="Times New Roman" w:cs="Times New Roman"/>
          <w:sz w:val="24"/>
          <w:szCs w:val="24"/>
        </w:rPr>
        <w:t>a misure temporanee di riduzione e regolazione della produzione ai sensi dell’articolo 107, comma 3, punto c), del TFUE, compreso lo stoccaggio privato dei formaggi ovini a DOP,</w:t>
      </w:r>
      <w:r>
        <w:rPr>
          <w:rFonts w:ascii="Times New Roman" w:hAnsi="Times New Roman" w:cs="Times New Roman"/>
          <w:sz w:val="24"/>
          <w:szCs w:val="24"/>
        </w:rPr>
        <w:t xml:space="preserve"> </w:t>
      </w:r>
      <w:r w:rsidRPr="00B92854">
        <w:rPr>
          <w:rFonts w:ascii="Times New Roman" w:hAnsi="Times New Roman" w:cs="Times New Roman"/>
          <w:sz w:val="24"/>
          <w:szCs w:val="24"/>
        </w:rPr>
        <w:t xml:space="preserve">alla ricerca, al trasferimento tecnologico e agli interventi infrastrutturali, con una dotazione iniziale pari a 10 milioni di euro per l'anno 2019.  </w:t>
      </w:r>
    </w:p>
    <w:p w14:paraId="0C361D56" w14:textId="685C528D" w:rsidR="00CC57AE" w:rsidRPr="00B92854" w:rsidRDefault="00CC57AE" w:rsidP="00CC57AE">
      <w:pPr>
        <w:spacing w:line="360" w:lineRule="auto"/>
        <w:jc w:val="both"/>
        <w:rPr>
          <w:rFonts w:ascii="Times New Roman" w:hAnsi="Times New Roman" w:cs="Times New Roman"/>
          <w:sz w:val="24"/>
          <w:szCs w:val="24"/>
        </w:rPr>
      </w:pPr>
      <w:r w:rsidRPr="00B92854">
        <w:rPr>
          <w:rFonts w:ascii="Times New Roman" w:hAnsi="Times New Roman" w:cs="Times New Roman"/>
          <w:sz w:val="24"/>
          <w:szCs w:val="24"/>
        </w:rPr>
        <w:t xml:space="preserve">2. Con decreto di natura non regolamentare del Ministro delle politiche agricole alimentari, forestali e del turismo, di concerto con il Ministro dell'economia e delle finanze, da adottare entro </w:t>
      </w:r>
      <w:r w:rsidR="0061405A">
        <w:rPr>
          <w:rFonts w:ascii="Times New Roman" w:hAnsi="Times New Roman" w:cs="Times New Roman"/>
          <w:sz w:val="24"/>
          <w:szCs w:val="24"/>
        </w:rPr>
        <w:t xml:space="preserve">trenta </w:t>
      </w:r>
      <w:r w:rsidRPr="00B92854">
        <w:rPr>
          <w:rFonts w:ascii="Times New Roman" w:hAnsi="Times New Roman" w:cs="Times New Roman"/>
          <w:sz w:val="24"/>
          <w:szCs w:val="24"/>
        </w:rPr>
        <w:t xml:space="preserve"> giorni dalla data di entrata in vigore della legge di conversione del presente decreto, </w:t>
      </w:r>
      <w:r w:rsidR="0061405A">
        <w:rPr>
          <w:rFonts w:ascii="Times New Roman" w:hAnsi="Times New Roman" w:cs="Times New Roman"/>
          <w:sz w:val="24"/>
          <w:szCs w:val="24"/>
        </w:rPr>
        <w:t>sentita la</w:t>
      </w:r>
      <w:r w:rsidRPr="00B92854">
        <w:rPr>
          <w:rFonts w:ascii="Times New Roman" w:hAnsi="Times New Roman" w:cs="Times New Roman"/>
          <w:sz w:val="24"/>
          <w:szCs w:val="24"/>
        </w:rPr>
        <w:t xml:space="preserve"> Conferenza permanente per i rapporti tra lo Stato, le regioni e le province autonome di Trento e di Bolzano, sono definiti i criteri e le modalità di ripartizione delle risorse del Fondo di cui al comma 1. </w:t>
      </w:r>
    </w:p>
    <w:p w14:paraId="6A78A037" w14:textId="29A62DC7" w:rsidR="00CC57AE" w:rsidRPr="00B92854" w:rsidRDefault="00CC57AE" w:rsidP="00CC57AE">
      <w:pPr>
        <w:spacing w:line="360" w:lineRule="auto"/>
        <w:jc w:val="both"/>
        <w:rPr>
          <w:rFonts w:ascii="Times New Roman" w:hAnsi="Times New Roman" w:cs="Times New Roman"/>
          <w:sz w:val="24"/>
          <w:szCs w:val="24"/>
        </w:rPr>
      </w:pPr>
      <w:r w:rsidRPr="00B92854">
        <w:rPr>
          <w:rFonts w:ascii="Times New Roman" w:hAnsi="Times New Roman" w:cs="Times New Roman"/>
          <w:sz w:val="24"/>
          <w:szCs w:val="24"/>
        </w:rPr>
        <w:t xml:space="preserve">3. </w:t>
      </w:r>
      <w:r w:rsidR="00612951" w:rsidRPr="00612951">
        <w:rPr>
          <w:rFonts w:ascii="Times New Roman" w:hAnsi="Times New Roman" w:cs="Times New Roman"/>
          <w:sz w:val="24"/>
          <w:szCs w:val="24"/>
        </w:rPr>
        <w:t>Agli oneri derivanti dall’attuazione delle disposizioni di cui al comma 1, pari a 20 milioni di euro per l’anno 2019, si provvede a valere sulle risorse del fondo di cui all’articolo 1, comma 748, della legge 30 dicembre 2018, n.145</w:t>
      </w:r>
      <w:r w:rsidRPr="00B92854">
        <w:rPr>
          <w:rFonts w:ascii="Times New Roman" w:hAnsi="Times New Roman" w:cs="Times New Roman"/>
          <w:sz w:val="24"/>
          <w:szCs w:val="24"/>
        </w:rPr>
        <w:t>4.”.</w:t>
      </w:r>
    </w:p>
    <w:p w14:paraId="1CFDC378" w14:textId="11A8095A" w:rsidR="00CC57AE" w:rsidRPr="009D41DD" w:rsidRDefault="00035286" w:rsidP="00CC57AE">
      <w:pPr>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ARTICOLO 2</w:t>
      </w:r>
      <w:r w:rsidR="00CC57AE">
        <w:rPr>
          <w:rFonts w:ascii="Times New Roman" w:hAnsi="Times New Roman" w:cs="Times New Roman"/>
          <w:b/>
          <w:sz w:val="24"/>
          <w:szCs w:val="24"/>
        </w:rPr>
        <w:t xml:space="preserve"> </w:t>
      </w:r>
    </w:p>
    <w:p w14:paraId="4E408C70" w14:textId="77777777" w:rsidR="00CC57AE" w:rsidRPr="009D41DD" w:rsidRDefault="00CC57AE" w:rsidP="00CC57AE">
      <w:pPr>
        <w:spacing w:after="120" w:line="360" w:lineRule="auto"/>
        <w:jc w:val="center"/>
        <w:rPr>
          <w:rFonts w:ascii="Times New Roman" w:hAnsi="Times New Roman" w:cs="Times New Roman"/>
          <w:b/>
          <w:i/>
          <w:sz w:val="24"/>
          <w:szCs w:val="24"/>
        </w:rPr>
      </w:pPr>
      <w:r w:rsidRPr="009D41DD">
        <w:rPr>
          <w:rFonts w:ascii="Times New Roman" w:hAnsi="Times New Roman" w:cs="Times New Roman"/>
          <w:b/>
          <w:i/>
          <w:sz w:val="24"/>
          <w:szCs w:val="24"/>
        </w:rPr>
        <w:t xml:space="preserve"> (Disposizioni urgenti per il settore lattiero caseario del comparto del latte ovicaprino)</w:t>
      </w:r>
    </w:p>
    <w:p w14:paraId="1D588738" w14:textId="66E3E2F0" w:rsidR="00CC57AE" w:rsidRPr="009D41DD" w:rsidRDefault="00CC57AE" w:rsidP="00CC57AE">
      <w:pPr>
        <w:spacing w:after="120" w:line="360" w:lineRule="auto"/>
        <w:jc w:val="both"/>
        <w:rPr>
          <w:rFonts w:ascii="Times New Roman" w:hAnsi="Times New Roman" w:cs="Times New Roman"/>
          <w:sz w:val="24"/>
          <w:szCs w:val="24"/>
        </w:rPr>
      </w:pPr>
      <w:r w:rsidRPr="009D41DD">
        <w:rPr>
          <w:rFonts w:ascii="Times New Roman" w:hAnsi="Times New Roman" w:cs="Times New Roman"/>
          <w:sz w:val="24"/>
          <w:szCs w:val="24"/>
        </w:rPr>
        <w:t>1.Al fine di contribuire alla ristrutturazione dei settor</w:t>
      </w:r>
      <w:r>
        <w:rPr>
          <w:rFonts w:ascii="Times New Roman" w:hAnsi="Times New Roman" w:cs="Times New Roman"/>
          <w:sz w:val="24"/>
          <w:szCs w:val="24"/>
        </w:rPr>
        <w:t>e</w:t>
      </w:r>
      <w:r w:rsidRPr="009D41DD">
        <w:rPr>
          <w:rFonts w:ascii="Times New Roman" w:hAnsi="Times New Roman" w:cs="Times New Roman"/>
          <w:sz w:val="24"/>
          <w:szCs w:val="24"/>
        </w:rPr>
        <w:t xml:space="preserve"> lattiero caseario del comparto del latte ovicaprino, considerate le particolari criticità produttive e la necessità di recupero e rilancio della produttività e della competitività, è riconosc</w:t>
      </w:r>
      <w:r w:rsidR="002443D6">
        <w:rPr>
          <w:rFonts w:ascii="Times New Roman" w:hAnsi="Times New Roman" w:cs="Times New Roman"/>
          <w:sz w:val="24"/>
          <w:szCs w:val="24"/>
        </w:rPr>
        <w:t xml:space="preserve">iuto, nel limite di spesa di </w:t>
      </w:r>
      <w:r>
        <w:rPr>
          <w:rFonts w:ascii="Times New Roman" w:hAnsi="Times New Roman" w:cs="Times New Roman"/>
          <w:sz w:val="24"/>
          <w:szCs w:val="24"/>
        </w:rPr>
        <w:t xml:space="preserve">5 </w:t>
      </w:r>
      <w:r w:rsidRPr="009D41DD">
        <w:rPr>
          <w:rFonts w:ascii="Times New Roman" w:hAnsi="Times New Roman" w:cs="Times New Roman"/>
          <w:sz w:val="24"/>
          <w:szCs w:val="24"/>
        </w:rPr>
        <w:t xml:space="preserve"> milioni </w:t>
      </w:r>
      <w:r w:rsidR="00EE04E7">
        <w:rPr>
          <w:rFonts w:ascii="Times New Roman" w:hAnsi="Times New Roman" w:cs="Times New Roman"/>
          <w:sz w:val="24"/>
          <w:szCs w:val="24"/>
        </w:rPr>
        <w:t xml:space="preserve">di euro per </w:t>
      </w:r>
      <w:r w:rsidR="002443D6">
        <w:rPr>
          <w:rFonts w:ascii="Times New Roman" w:hAnsi="Times New Roman" w:cs="Times New Roman"/>
          <w:sz w:val="24"/>
          <w:szCs w:val="24"/>
        </w:rPr>
        <w:t>l’anno 2019</w:t>
      </w:r>
      <w:r w:rsidRPr="009D41DD">
        <w:rPr>
          <w:rFonts w:ascii="Times New Roman" w:hAnsi="Times New Roman" w:cs="Times New Roman"/>
          <w:sz w:val="24"/>
          <w:szCs w:val="24"/>
        </w:rPr>
        <w:t xml:space="preserve">, un contributo destinato alla copertura, totale o parziale, dei costi per gli interessi dovuti per gli anni 2019 e 2020 su mutui bancari contratti dalle imprese alla data del 31 dicembre 2018. </w:t>
      </w:r>
    </w:p>
    <w:p w14:paraId="684843B6" w14:textId="60CC6D3D" w:rsidR="00CC57AE" w:rsidRPr="009D41DD" w:rsidRDefault="00EE04E7" w:rsidP="00CC57A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2.Entro trenta</w:t>
      </w:r>
      <w:r w:rsidR="00CC57AE" w:rsidRPr="009D41DD">
        <w:rPr>
          <w:rFonts w:ascii="Times New Roman" w:hAnsi="Times New Roman" w:cs="Times New Roman"/>
          <w:sz w:val="24"/>
          <w:szCs w:val="24"/>
        </w:rPr>
        <w:t xml:space="preserve"> giorni dalla data di entrata in vigore della legge di conversione del presente decreto, con decreto di natura non regolamentare del Ministro delle politiche agricole alimentari forestali e del turismo, di concerto con il Ministro dell'economia e delle finanze, adottato </w:t>
      </w:r>
      <w:r>
        <w:rPr>
          <w:rFonts w:ascii="Times New Roman" w:hAnsi="Times New Roman" w:cs="Times New Roman"/>
          <w:sz w:val="24"/>
          <w:szCs w:val="24"/>
        </w:rPr>
        <w:t>sentita</w:t>
      </w:r>
      <w:r w:rsidR="00CC57AE" w:rsidRPr="009D41DD">
        <w:rPr>
          <w:rFonts w:ascii="Times New Roman" w:hAnsi="Times New Roman" w:cs="Times New Roman"/>
          <w:sz w:val="24"/>
          <w:szCs w:val="24"/>
        </w:rPr>
        <w:t xml:space="preserve"> la Conferenza permanente per i rapporti tra lo Stato, le regioni e le province autonome di Trento e di Bolzano, sono definiti i criteri e le modalità di attuazione della presente misura e di istruttoria delle domande. </w:t>
      </w:r>
    </w:p>
    <w:p w14:paraId="375A8B30" w14:textId="2AEC59A9" w:rsidR="00CC57AE" w:rsidRPr="009D41DD" w:rsidRDefault="00CC57AE" w:rsidP="00CC57AE">
      <w:pPr>
        <w:spacing w:after="0" w:line="360" w:lineRule="auto"/>
        <w:jc w:val="both"/>
        <w:rPr>
          <w:rFonts w:ascii="Times New Roman" w:hAnsi="Times New Roman" w:cs="Times New Roman"/>
          <w:sz w:val="24"/>
          <w:szCs w:val="24"/>
        </w:rPr>
      </w:pPr>
      <w:r w:rsidRPr="009D41DD">
        <w:rPr>
          <w:rFonts w:ascii="Times New Roman" w:hAnsi="Times New Roman" w:cs="Times New Roman"/>
          <w:sz w:val="24"/>
          <w:szCs w:val="24"/>
        </w:rPr>
        <w:t xml:space="preserve">3. </w:t>
      </w:r>
      <w:r w:rsidRPr="00E0463E">
        <w:rPr>
          <w:rFonts w:ascii="Times New Roman" w:hAnsi="Times New Roman" w:cs="Times New Roman"/>
          <w:sz w:val="24"/>
          <w:szCs w:val="24"/>
        </w:rPr>
        <w:t xml:space="preserve">Per gli interventi di cui al comma 1, </w:t>
      </w:r>
      <w:r w:rsidRPr="00035286">
        <w:rPr>
          <w:rFonts w:ascii="Times New Roman" w:hAnsi="Times New Roman" w:cs="Times New Roman"/>
          <w:sz w:val="24"/>
          <w:szCs w:val="24"/>
        </w:rPr>
        <w:t xml:space="preserve">il </w:t>
      </w:r>
      <w:r w:rsidRPr="00E0463E">
        <w:rPr>
          <w:rFonts w:ascii="Times New Roman" w:hAnsi="Times New Roman" w:cs="Times New Roman"/>
          <w:sz w:val="24"/>
          <w:szCs w:val="24"/>
        </w:rPr>
        <w:t>contributo</w:t>
      </w:r>
      <w:r>
        <w:rPr>
          <w:rFonts w:ascii="Times New Roman" w:hAnsi="Times New Roman" w:cs="Times New Roman"/>
          <w:sz w:val="24"/>
          <w:szCs w:val="24"/>
        </w:rPr>
        <w:t xml:space="preserve"> </w:t>
      </w:r>
      <w:r w:rsidRPr="00035286">
        <w:rPr>
          <w:rFonts w:ascii="Times New Roman" w:hAnsi="Times New Roman" w:cs="Times New Roman"/>
          <w:sz w:val="24"/>
          <w:szCs w:val="24"/>
        </w:rPr>
        <w:t>è concesso</w:t>
      </w:r>
      <w:r w:rsidR="00035286">
        <w:rPr>
          <w:rFonts w:ascii="Times New Roman" w:hAnsi="Times New Roman" w:cs="Times New Roman"/>
          <w:b/>
          <w:sz w:val="24"/>
          <w:szCs w:val="24"/>
        </w:rPr>
        <w:t xml:space="preserve">, </w:t>
      </w:r>
      <w:r w:rsidRPr="0062506B">
        <w:rPr>
          <w:rFonts w:ascii="Times New Roman" w:hAnsi="Times New Roman" w:cs="Times New Roman"/>
          <w:sz w:val="24"/>
          <w:szCs w:val="24"/>
        </w:rPr>
        <w:t xml:space="preserve">per ogni singolo produttore, </w:t>
      </w:r>
      <w:r w:rsidRPr="00035286">
        <w:rPr>
          <w:rFonts w:ascii="Times New Roman" w:hAnsi="Times New Roman" w:cs="Times New Roman"/>
          <w:sz w:val="24"/>
          <w:szCs w:val="24"/>
        </w:rPr>
        <w:t xml:space="preserve">nel </w:t>
      </w:r>
      <w:r w:rsidRPr="00E0463E">
        <w:rPr>
          <w:rFonts w:ascii="Times New Roman" w:hAnsi="Times New Roman" w:cs="Times New Roman"/>
          <w:sz w:val="24"/>
          <w:szCs w:val="24"/>
        </w:rPr>
        <w:t xml:space="preserve">rispetto dei </w:t>
      </w:r>
      <w:r w:rsidRPr="009D41DD">
        <w:rPr>
          <w:rFonts w:ascii="Times New Roman" w:hAnsi="Times New Roman" w:cs="Times New Roman"/>
          <w:sz w:val="24"/>
          <w:szCs w:val="24"/>
        </w:rPr>
        <w:t xml:space="preserve">massimali stabiliti dai regolamenti (UE) 1407/2013 e 1408/2013 della Commissione, del 18 dicembre 2013, relativi all’applicazione degli articoli 107 e 108 del Trattato sul funzionamento dell’Unione europea agli aiuti </w:t>
      </w:r>
      <w:r w:rsidRPr="00EE04E7">
        <w:rPr>
          <w:rFonts w:ascii="Times New Roman" w:hAnsi="Times New Roman" w:cs="Times New Roman"/>
          <w:i/>
          <w:sz w:val="24"/>
          <w:szCs w:val="24"/>
        </w:rPr>
        <w:t>de minimis</w:t>
      </w:r>
      <w:r w:rsidRPr="009D41DD">
        <w:rPr>
          <w:rFonts w:ascii="Times New Roman" w:hAnsi="Times New Roman" w:cs="Times New Roman"/>
          <w:sz w:val="24"/>
          <w:szCs w:val="24"/>
        </w:rPr>
        <w:t>.</w:t>
      </w:r>
    </w:p>
    <w:p w14:paraId="279A83C2" w14:textId="48387412" w:rsidR="00CC57AE" w:rsidRDefault="00CC57AE" w:rsidP="00CC57AE">
      <w:pPr>
        <w:spacing w:after="0" w:line="360" w:lineRule="auto"/>
        <w:jc w:val="both"/>
        <w:rPr>
          <w:rFonts w:ascii="Times New Roman" w:hAnsi="Times New Roman" w:cs="Times New Roman"/>
          <w:sz w:val="24"/>
          <w:szCs w:val="24"/>
        </w:rPr>
      </w:pPr>
      <w:r w:rsidRPr="00B80128">
        <w:rPr>
          <w:rFonts w:ascii="Times New Roman" w:hAnsi="Times New Roman" w:cs="Times New Roman"/>
          <w:sz w:val="24"/>
          <w:szCs w:val="24"/>
        </w:rPr>
        <w:t xml:space="preserve">4. Agli oneri previsti per l’attuazione del comma 1, quantificati in 2,5 milioni di euro per ciascuno degli anni 2019 e 2020, si provvede mediante corrispondente riduzione dello stanziamento iscritto, ai fini del Bilancio triennale 2019-2021, nell’ambito previsionale di parte corrente, Fondo speciale, dello stato di previsione delle Economia e delle finanze per l’anno finanziario 2019 e 2020, allo scopo utilizzando l’accantonamento relativo al Ministero per le politiche agricole alimentari, forestali e del turismo. </w:t>
      </w:r>
    </w:p>
    <w:p w14:paraId="05CF2580" w14:textId="28CCD7DA" w:rsidR="00CC57AE" w:rsidRPr="009D41DD" w:rsidRDefault="00CC57AE" w:rsidP="00CC57AE">
      <w:pPr>
        <w:spacing w:after="0" w:line="360" w:lineRule="auto"/>
        <w:jc w:val="both"/>
        <w:rPr>
          <w:rFonts w:ascii="Times New Roman" w:hAnsi="Times New Roman" w:cs="Times New Roman"/>
          <w:b/>
          <w:sz w:val="24"/>
          <w:szCs w:val="24"/>
        </w:rPr>
      </w:pPr>
    </w:p>
    <w:p w14:paraId="76DE524C" w14:textId="04836F60" w:rsidR="00CC57AE" w:rsidRPr="009D41DD" w:rsidRDefault="00035286" w:rsidP="00CC57AE">
      <w:pPr>
        <w:spacing w:before="120" w:line="36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ARTICOLO 3</w:t>
      </w:r>
    </w:p>
    <w:p w14:paraId="4A0833A8" w14:textId="4C910C45" w:rsidR="00CC57AE" w:rsidRPr="009D41DD" w:rsidRDefault="00CC57AE" w:rsidP="00CC57AE">
      <w:pPr>
        <w:spacing w:before="120" w:line="360" w:lineRule="auto"/>
        <w:ind w:left="426" w:hanging="426"/>
        <w:jc w:val="center"/>
        <w:rPr>
          <w:rFonts w:ascii="Times New Roman" w:hAnsi="Times New Roman" w:cs="Times New Roman"/>
          <w:b/>
          <w:i/>
          <w:sz w:val="24"/>
          <w:szCs w:val="24"/>
        </w:rPr>
      </w:pPr>
      <w:r w:rsidRPr="009D41DD">
        <w:rPr>
          <w:rFonts w:ascii="Times New Roman" w:hAnsi="Times New Roman" w:cs="Times New Roman"/>
          <w:b/>
          <w:i/>
          <w:sz w:val="24"/>
          <w:szCs w:val="24"/>
        </w:rPr>
        <w:t>(Monitoraggi</w:t>
      </w:r>
      <w:r w:rsidR="00035286">
        <w:rPr>
          <w:rFonts w:ascii="Times New Roman" w:hAnsi="Times New Roman" w:cs="Times New Roman"/>
          <w:b/>
          <w:i/>
          <w:sz w:val="24"/>
          <w:szCs w:val="24"/>
        </w:rPr>
        <w:t xml:space="preserve">o della produzione di </w:t>
      </w:r>
      <w:r>
        <w:rPr>
          <w:rFonts w:ascii="Times New Roman" w:hAnsi="Times New Roman" w:cs="Times New Roman"/>
          <w:b/>
          <w:i/>
          <w:sz w:val="24"/>
          <w:szCs w:val="24"/>
        </w:rPr>
        <w:t>latte ovino e</w:t>
      </w:r>
      <w:r w:rsidRPr="009D41DD">
        <w:rPr>
          <w:rFonts w:ascii="Times New Roman" w:hAnsi="Times New Roman" w:cs="Times New Roman"/>
          <w:b/>
          <w:i/>
          <w:sz w:val="24"/>
          <w:szCs w:val="24"/>
        </w:rPr>
        <w:t xml:space="preserve"> caprino </w:t>
      </w:r>
      <w:r w:rsidR="00035286">
        <w:rPr>
          <w:rFonts w:ascii="Times New Roman" w:hAnsi="Times New Roman" w:cs="Times New Roman"/>
          <w:b/>
          <w:i/>
          <w:sz w:val="24"/>
          <w:szCs w:val="24"/>
        </w:rPr>
        <w:t>e dell’acquisto di latte</w:t>
      </w:r>
      <w:r>
        <w:rPr>
          <w:rFonts w:ascii="Times New Roman" w:hAnsi="Times New Roman" w:cs="Times New Roman"/>
          <w:b/>
          <w:i/>
          <w:sz w:val="24"/>
          <w:szCs w:val="24"/>
        </w:rPr>
        <w:t xml:space="preserve"> e prodotti lattiero caseari </w:t>
      </w:r>
      <w:r w:rsidRPr="009D41DD">
        <w:rPr>
          <w:rFonts w:ascii="Times New Roman" w:hAnsi="Times New Roman" w:cs="Times New Roman"/>
          <w:b/>
          <w:i/>
          <w:sz w:val="24"/>
          <w:szCs w:val="24"/>
        </w:rPr>
        <w:t>a base di latte da Paesi dell’Unione Europea e da Paesi terzi)</w:t>
      </w:r>
    </w:p>
    <w:p w14:paraId="37B28C39" w14:textId="00FD3670" w:rsidR="00CC57AE" w:rsidRPr="009D41DD" w:rsidRDefault="00CC57AE" w:rsidP="002C4AF0">
      <w:pPr>
        <w:pStyle w:val="Paragrafoelenco"/>
        <w:numPr>
          <w:ilvl w:val="0"/>
          <w:numId w:val="5"/>
        </w:numPr>
        <w:tabs>
          <w:tab w:val="left" w:pos="426"/>
        </w:tabs>
        <w:spacing w:before="120" w:after="0" w:line="360" w:lineRule="auto"/>
        <w:contextualSpacing w:val="0"/>
        <w:jc w:val="both"/>
        <w:rPr>
          <w:rFonts w:ascii="Times New Roman" w:hAnsi="Times New Roman" w:cs="Times New Roman"/>
          <w:sz w:val="24"/>
          <w:szCs w:val="24"/>
        </w:rPr>
      </w:pPr>
      <w:r w:rsidRPr="009D41DD">
        <w:rPr>
          <w:rFonts w:ascii="Times New Roman" w:hAnsi="Times New Roman" w:cs="Times New Roman"/>
          <w:sz w:val="24"/>
          <w:szCs w:val="24"/>
        </w:rPr>
        <w:t xml:space="preserve">Allo scopo di consentire un accurato monitoraggio delle produzioni lattiero casearie realizzate sul territorio nazionale, i primi acquirenti di latte crudo, </w:t>
      </w:r>
      <w:r>
        <w:rPr>
          <w:rFonts w:ascii="Times New Roman" w:hAnsi="Times New Roman" w:cs="Times New Roman"/>
          <w:sz w:val="24"/>
          <w:szCs w:val="24"/>
        </w:rPr>
        <w:t>di cui all’articolo 151, paragrafo 2</w:t>
      </w:r>
      <w:r w:rsidRPr="009D41DD">
        <w:rPr>
          <w:rFonts w:ascii="Times New Roman" w:hAnsi="Times New Roman" w:cs="Times New Roman"/>
          <w:sz w:val="24"/>
          <w:szCs w:val="24"/>
        </w:rPr>
        <w:t xml:space="preserve">, del regolamento (UE) n. 1308/2013, del Parlamento europeo e del Consiglio, </w:t>
      </w:r>
      <w:r>
        <w:rPr>
          <w:rFonts w:ascii="Times New Roman" w:hAnsi="Times New Roman" w:cs="Times New Roman"/>
          <w:sz w:val="24"/>
          <w:szCs w:val="24"/>
        </w:rPr>
        <w:t>del 17 dicembre 2013,</w:t>
      </w:r>
      <w:r w:rsidR="002C4AF0" w:rsidRPr="002C4AF0">
        <w:t xml:space="preserve"> </w:t>
      </w:r>
      <w:r w:rsidR="002C4AF0" w:rsidRPr="002C4AF0">
        <w:rPr>
          <w:rFonts w:ascii="Times New Roman" w:hAnsi="Times New Roman" w:cs="Times New Roman"/>
          <w:sz w:val="24"/>
          <w:szCs w:val="24"/>
        </w:rPr>
        <w:t>fermo restando quanto stabilito</w:t>
      </w:r>
      <w:r w:rsidRPr="002C4AF0">
        <w:rPr>
          <w:rFonts w:ascii="Times New Roman" w:hAnsi="Times New Roman" w:cs="Times New Roman"/>
          <w:sz w:val="24"/>
          <w:szCs w:val="24"/>
        </w:rPr>
        <w:t xml:space="preserve"> </w:t>
      </w:r>
      <w:r w:rsidR="002C4AF0" w:rsidRPr="002C4AF0">
        <w:rPr>
          <w:rFonts w:ascii="Times New Roman" w:hAnsi="Times New Roman" w:cs="Times New Roman"/>
          <w:sz w:val="24"/>
          <w:szCs w:val="24"/>
        </w:rPr>
        <w:t>dall’allegato III, punto 9 del regolamento di esecuzione UE n. 2017/1185</w:t>
      </w:r>
      <w:r w:rsidR="002C4AF0">
        <w:rPr>
          <w:rFonts w:ascii="Times New Roman" w:hAnsi="Times New Roman" w:cs="Times New Roman"/>
          <w:sz w:val="24"/>
          <w:szCs w:val="24"/>
        </w:rPr>
        <w:t xml:space="preserve"> per il latte di vacca,</w:t>
      </w:r>
      <w:bookmarkStart w:id="1" w:name="_GoBack"/>
      <w:bookmarkEnd w:id="1"/>
      <w:r w:rsidR="002C4AF0">
        <w:rPr>
          <w:rFonts w:ascii="Times New Roman" w:hAnsi="Times New Roman" w:cs="Times New Roman"/>
          <w:sz w:val="24"/>
          <w:szCs w:val="24"/>
        </w:rPr>
        <w:t xml:space="preserve"> </w:t>
      </w:r>
      <w:r w:rsidRPr="009D41DD">
        <w:rPr>
          <w:rFonts w:ascii="Times New Roman" w:hAnsi="Times New Roman" w:cs="Times New Roman"/>
          <w:sz w:val="24"/>
          <w:szCs w:val="24"/>
        </w:rPr>
        <w:t>sono tenuti a registrare mensilmente, nella banca dati del Sistema informativo agricolo nazionale (SIAN),</w:t>
      </w:r>
      <w:r>
        <w:rPr>
          <w:rFonts w:ascii="Times New Roman" w:hAnsi="Times New Roman" w:cs="Times New Roman"/>
          <w:sz w:val="24"/>
          <w:szCs w:val="24"/>
        </w:rPr>
        <w:t xml:space="preserve"> i quantitativi di latte ovino,</w:t>
      </w:r>
      <w:r w:rsidRPr="009D41DD">
        <w:rPr>
          <w:rFonts w:ascii="Times New Roman" w:hAnsi="Times New Roman" w:cs="Times New Roman"/>
          <w:sz w:val="24"/>
          <w:szCs w:val="24"/>
        </w:rPr>
        <w:t xml:space="preserve"> caprino e il relativo tenore di materia grassa, consegnati </w:t>
      </w:r>
      <w:r>
        <w:rPr>
          <w:rFonts w:ascii="Times New Roman" w:hAnsi="Times New Roman" w:cs="Times New Roman"/>
          <w:sz w:val="24"/>
          <w:szCs w:val="24"/>
        </w:rPr>
        <w:t xml:space="preserve">loro </w:t>
      </w:r>
      <w:r w:rsidRPr="009D41DD">
        <w:rPr>
          <w:rFonts w:ascii="Times New Roman" w:hAnsi="Times New Roman" w:cs="Times New Roman"/>
          <w:sz w:val="24"/>
          <w:szCs w:val="24"/>
        </w:rPr>
        <w:t>dai singoli allevatori.</w:t>
      </w:r>
    </w:p>
    <w:p w14:paraId="36BFBBB7" w14:textId="77777777" w:rsidR="00F21D11" w:rsidRDefault="00CC57AE" w:rsidP="00F21D11">
      <w:pPr>
        <w:pStyle w:val="Paragrafoelenco"/>
        <w:numPr>
          <w:ilvl w:val="0"/>
          <w:numId w:val="5"/>
        </w:numPr>
        <w:tabs>
          <w:tab w:val="left" w:pos="426"/>
        </w:tabs>
        <w:spacing w:before="120" w:after="0" w:line="360" w:lineRule="auto"/>
        <w:ind w:left="0" w:firstLine="0"/>
        <w:contextualSpacing w:val="0"/>
        <w:jc w:val="both"/>
        <w:rPr>
          <w:rFonts w:ascii="Times New Roman" w:hAnsi="Times New Roman" w:cs="Times New Roman"/>
          <w:strike/>
          <w:sz w:val="24"/>
          <w:szCs w:val="24"/>
        </w:rPr>
      </w:pPr>
      <w:r w:rsidRPr="009D41DD">
        <w:rPr>
          <w:rFonts w:ascii="Times New Roman" w:hAnsi="Times New Roman" w:cs="Times New Roman"/>
          <w:sz w:val="24"/>
          <w:szCs w:val="24"/>
        </w:rPr>
        <w:t xml:space="preserve">Gli acquirenti di cui al comma 1 registrano mensilmente, nella banca dati del SIAN, </w:t>
      </w:r>
      <w:r w:rsidRPr="00D433ED">
        <w:rPr>
          <w:rFonts w:ascii="Times New Roman" w:hAnsi="Times New Roman" w:cs="Times New Roman"/>
          <w:sz w:val="24"/>
          <w:szCs w:val="24"/>
        </w:rPr>
        <w:t>i quantitativi di latte bovino, ovino</w:t>
      </w:r>
      <w:r w:rsidR="00035286">
        <w:rPr>
          <w:rFonts w:ascii="Times New Roman" w:hAnsi="Times New Roman" w:cs="Times New Roman"/>
          <w:sz w:val="24"/>
          <w:szCs w:val="24"/>
        </w:rPr>
        <w:t xml:space="preserve"> e</w:t>
      </w:r>
      <w:r w:rsidRPr="00D433ED">
        <w:rPr>
          <w:rFonts w:ascii="Times New Roman" w:hAnsi="Times New Roman" w:cs="Times New Roman"/>
          <w:sz w:val="24"/>
          <w:szCs w:val="24"/>
        </w:rPr>
        <w:t xml:space="preserve"> caprino </w:t>
      </w:r>
      <w:r w:rsidRPr="00035286">
        <w:rPr>
          <w:rFonts w:ascii="Times New Roman" w:hAnsi="Times New Roman" w:cs="Times New Roman"/>
          <w:sz w:val="24"/>
          <w:szCs w:val="24"/>
        </w:rPr>
        <w:t>e il relativo tenore di materia grassa, consegna</w:t>
      </w:r>
      <w:r w:rsidR="00305674" w:rsidRPr="00035286">
        <w:rPr>
          <w:rFonts w:ascii="Times New Roman" w:hAnsi="Times New Roman" w:cs="Times New Roman"/>
          <w:sz w:val="24"/>
          <w:szCs w:val="24"/>
        </w:rPr>
        <w:t>t</w:t>
      </w:r>
      <w:r w:rsidRPr="00035286">
        <w:rPr>
          <w:rFonts w:ascii="Times New Roman" w:hAnsi="Times New Roman" w:cs="Times New Roman"/>
          <w:sz w:val="24"/>
          <w:szCs w:val="24"/>
        </w:rPr>
        <w:t>i dai produttori nazionali,</w:t>
      </w:r>
      <w:r>
        <w:rPr>
          <w:rFonts w:ascii="Times New Roman" w:hAnsi="Times New Roman" w:cs="Times New Roman"/>
          <w:b/>
          <w:sz w:val="24"/>
          <w:szCs w:val="24"/>
        </w:rPr>
        <w:t xml:space="preserve"> </w:t>
      </w:r>
      <w:r w:rsidRPr="00035286">
        <w:rPr>
          <w:rFonts w:ascii="Times New Roman" w:hAnsi="Times New Roman" w:cs="Times New Roman"/>
          <w:sz w:val="24"/>
          <w:szCs w:val="24"/>
        </w:rPr>
        <w:t xml:space="preserve">nonché </w:t>
      </w:r>
      <w:r w:rsidR="00035286" w:rsidRPr="00035286">
        <w:rPr>
          <w:rFonts w:ascii="Times New Roman" w:hAnsi="Times New Roman" w:cs="Times New Roman"/>
          <w:sz w:val="24"/>
          <w:szCs w:val="24"/>
        </w:rPr>
        <w:t xml:space="preserve">di </w:t>
      </w:r>
      <w:r w:rsidRPr="00035286">
        <w:rPr>
          <w:rFonts w:ascii="Times New Roman" w:hAnsi="Times New Roman" w:cs="Times New Roman"/>
          <w:sz w:val="24"/>
          <w:szCs w:val="24"/>
        </w:rPr>
        <w:t>latte e prodotti</w:t>
      </w:r>
      <w:r w:rsidRPr="009D41DD">
        <w:rPr>
          <w:rFonts w:ascii="Times New Roman" w:hAnsi="Times New Roman" w:cs="Times New Roman"/>
          <w:sz w:val="24"/>
          <w:szCs w:val="24"/>
        </w:rPr>
        <w:t xml:space="preserve"> lattiero caseari introdotti nei propri stabilimenti provenienti da altri Paesi dell’Unione europea o da Paesi terzi.</w:t>
      </w:r>
      <w:r w:rsidRPr="009D41DD">
        <w:rPr>
          <w:rFonts w:ascii="Times New Roman" w:hAnsi="Times New Roman" w:cs="Times New Roman"/>
          <w:strike/>
          <w:sz w:val="24"/>
          <w:szCs w:val="24"/>
        </w:rPr>
        <w:t xml:space="preserve"> </w:t>
      </w:r>
    </w:p>
    <w:p w14:paraId="71B890AD" w14:textId="460E898D" w:rsidR="00F21D11" w:rsidRPr="00F21D11" w:rsidRDefault="00F21D11" w:rsidP="00F21D11">
      <w:pPr>
        <w:pStyle w:val="Paragrafoelenco"/>
        <w:numPr>
          <w:ilvl w:val="0"/>
          <w:numId w:val="5"/>
        </w:numPr>
        <w:tabs>
          <w:tab w:val="left" w:pos="426"/>
        </w:tabs>
        <w:spacing w:before="120" w:after="0" w:line="360" w:lineRule="auto"/>
        <w:ind w:left="0" w:firstLine="0"/>
        <w:contextualSpacing w:val="0"/>
        <w:jc w:val="both"/>
        <w:rPr>
          <w:rFonts w:ascii="Times New Roman" w:hAnsi="Times New Roman" w:cs="Times New Roman"/>
          <w:sz w:val="24"/>
          <w:szCs w:val="24"/>
        </w:rPr>
      </w:pPr>
      <w:r w:rsidRPr="00F21D11">
        <w:rPr>
          <w:rFonts w:ascii="Times New Roman" w:hAnsi="Times New Roman" w:cs="Times New Roman"/>
          <w:sz w:val="24"/>
          <w:szCs w:val="24"/>
        </w:rPr>
        <w:t>Le aziende che producono prodotti lattiero caseari contenenti latte bovino, ovino o caprino registrano mensilmente, per ogni unità produttiva, nella banca dati del SIAN, i quantitativi di ciascun prodotto fabbricato, i quantitativi di ciascun prodotto ceduto e le relative giacenze di magazzino.</w:t>
      </w:r>
    </w:p>
    <w:p w14:paraId="313A866A" w14:textId="77777777" w:rsidR="00F21D11" w:rsidRPr="00F21D11" w:rsidRDefault="00CC57AE" w:rsidP="00F21D11">
      <w:pPr>
        <w:pStyle w:val="Paragrafoelenco"/>
        <w:numPr>
          <w:ilvl w:val="0"/>
          <w:numId w:val="5"/>
        </w:numPr>
        <w:tabs>
          <w:tab w:val="left" w:pos="426"/>
        </w:tabs>
        <w:spacing w:before="120" w:after="0" w:line="360" w:lineRule="auto"/>
        <w:ind w:left="0" w:firstLine="0"/>
        <w:contextualSpacing w:val="0"/>
        <w:jc w:val="both"/>
        <w:rPr>
          <w:rFonts w:ascii="Times New Roman" w:hAnsi="Times New Roman" w:cs="Times New Roman"/>
          <w:strike/>
          <w:sz w:val="24"/>
          <w:szCs w:val="24"/>
        </w:rPr>
      </w:pPr>
      <w:r w:rsidRPr="00F21D11">
        <w:rPr>
          <w:rFonts w:ascii="Times New Roman" w:hAnsi="Times New Roman" w:cs="Times New Roman"/>
          <w:sz w:val="24"/>
          <w:szCs w:val="24"/>
        </w:rPr>
        <w:t>Le modalità di applicazione del presente articolo sono stabilite con decreto di natura non regolamentare</w:t>
      </w:r>
      <w:r w:rsidRPr="00F21D11">
        <w:rPr>
          <w:rFonts w:ascii="Times New Roman" w:hAnsi="Times New Roman" w:cs="Times New Roman"/>
          <w:b/>
          <w:sz w:val="24"/>
          <w:szCs w:val="24"/>
        </w:rPr>
        <w:t xml:space="preserve"> </w:t>
      </w:r>
      <w:r w:rsidRPr="00F21D11">
        <w:rPr>
          <w:rFonts w:ascii="Times New Roman" w:hAnsi="Times New Roman" w:cs="Times New Roman"/>
          <w:sz w:val="24"/>
          <w:szCs w:val="24"/>
        </w:rPr>
        <w:t xml:space="preserve">del Ministro delle politiche agricole alimentari, forestali e </w:t>
      </w:r>
      <w:r w:rsidR="00EE04E7" w:rsidRPr="00F21D11">
        <w:rPr>
          <w:rFonts w:ascii="Times New Roman" w:hAnsi="Times New Roman" w:cs="Times New Roman"/>
          <w:sz w:val="24"/>
          <w:szCs w:val="24"/>
        </w:rPr>
        <w:t>del turismo, da emanare entro trenta</w:t>
      </w:r>
      <w:r w:rsidRPr="00F21D11">
        <w:rPr>
          <w:rFonts w:ascii="Times New Roman" w:hAnsi="Times New Roman" w:cs="Times New Roman"/>
          <w:sz w:val="24"/>
          <w:szCs w:val="24"/>
        </w:rPr>
        <w:t xml:space="preserve"> giorni dalla data di entrata in vigore della legge di conversione del presente decreto.</w:t>
      </w:r>
    </w:p>
    <w:p w14:paraId="05BE5480" w14:textId="76BFA56F" w:rsidR="00CC57AE" w:rsidRPr="00F21D11" w:rsidRDefault="00CC57AE" w:rsidP="00F21D11">
      <w:pPr>
        <w:pStyle w:val="Paragrafoelenco"/>
        <w:numPr>
          <w:ilvl w:val="0"/>
          <w:numId w:val="5"/>
        </w:numPr>
        <w:tabs>
          <w:tab w:val="left" w:pos="426"/>
        </w:tabs>
        <w:spacing w:before="120" w:after="0" w:line="360" w:lineRule="auto"/>
        <w:ind w:left="0" w:firstLine="0"/>
        <w:contextualSpacing w:val="0"/>
        <w:jc w:val="both"/>
        <w:rPr>
          <w:rFonts w:ascii="Times New Roman" w:hAnsi="Times New Roman" w:cs="Times New Roman"/>
          <w:strike/>
          <w:sz w:val="24"/>
          <w:szCs w:val="24"/>
        </w:rPr>
      </w:pPr>
      <w:r w:rsidRPr="00F21D11">
        <w:rPr>
          <w:rFonts w:ascii="Times New Roman" w:hAnsi="Times New Roman" w:cs="Times New Roman"/>
          <w:sz w:val="24"/>
          <w:szCs w:val="24"/>
        </w:rPr>
        <w:t>Chiunque non adempie agli obblighi di cui al presente articolo, è soggetto alla sanzione amministrativa pecuniaria da euro 5.000 a euro 20.000. Nel caso in cui le violazioni di cui al presente articolo riguardino quantitativi di latte bovino e ovicaprino non registrati superiori a 500 ettolitri, si applica la sanzione accessoria della chiusura dello stabilimento da 7 a 30 giorni.</w:t>
      </w:r>
    </w:p>
    <w:p w14:paraId="71BC58A3" w14:textId="77777777" w:rsidR="00CC57AE" w:rsidRPr="009D41DD" w:rsidRDefault="00CC57AE" w:rsidP="00CC57AE">
      <w:pPr>
        <w:pStyle w:val="Paragrafoelenco"/>
        <w:tabs>
          <w:tab w:val="left" w:pos="426"/>
        </w:tabs>
        <w:spacing w:before="120" w:after="0" w:line="360" w:lineRule="auto"/>
        <w:ind w:left="0"/>
        <w:contextualSpacing w:val="0"/>
        <w:jc w:val="both"/>
        <w:rPr>
          <w:rFonts w:ascii="Times New Roman" w:hAnsi="Times New Roman" w:cs="Times New Roman"/>
          <w:sz w:val="24"/>
          <w:szCs w:val="24"/>
        </w:rPr>
      </w:pPr>
    </w:p>
    <w:p w14:paraId="61A15083" w14:textId="50D68851" w:rsidR="00CC57AE" w:rsidRPr="009D41DD" w:rsidRDefault="00F13B78" w:rsidP="00CC57AE">
      <w:pPr>
        <w:pStyle w:val="Paragrafoelenco"/>
        <w:tabs>
          <w:tab w:val="left" w:pos="426"/>
        </w:tabs>
        <w:spacing w:before="120" w:after="0" w:line="360" w:lineRule="auto"/>
        <w:ind w:left="0"/>
        <w:contextualSpacing w:val="0"/>
        <w:jc w:val="center"/>
        <w:rPr>
          <w:rFonts w:ascii="Times New Roman" w:hAnsi="Times New Roman" w:cs="Times New Roman"/>
          <w:sz w:val="24"/>
          <w:szCs w:val="24"/>
        </w:rPr>
      </w:pPr>
      <w:r>
        <w:rPr>
          <w:rFonts w:ascii="Times New Roman" w:hAnsi="Times New Roman" w:cs="Times New Roman"/>
          <w:b/>
          <w:sz w:val="24"/>
          <w:szCs w:val="24"/>
        </w:rPr>
        <w:t>ARTICOLO 4</w:t>
      </w:r>
    </w:p>
    <w:p w14:paraId="049A8FA1" w14:textId="77777777" w:rsidR="00CC57AE" w:rsidRPr="009D41DD" w:rsidRDefault="00CC57AE" w:rsidP="00CC57AE">
      <w:pPr>
        <w:spacing w:before="120" w:line="360" w:lineRule="auto"/>
        <w:jc w:val="center"/>
        <w:rPr>
          <w:rFonts w:ascii="Times New Roman" w:hAnsi="Times New Roman" w:cs="Times New Roman"/>
          <w:b/>
          <w:i/>
          <w:sz w:val="24"/>
          <w:szCs w:val="24"/>
        </w:rPr>
      </w:pPr>
      <w:r w:rsidRPr="009D41DD">
        <w:rPr>
          <w:rFonts w:ascii="Times New Roman" w:hAnsi="Times New Roman" w:cs="Times New Roman"/>
          <w:b/>
          <w:i/>
          <w:sz w:val="24"/>
          <w:szCs w:val="24"/>
        </w:rPr>
        <w:t>(Integrazione Fondo indigenti)</w:t>
      </w:r>
    </w:p>
    <w:p w14:paraId="3884C564" w14:textId="6E160AED" w:rsidR="00CC57AE" w:rsidRDefault="00CC57AE" w:rsidP="00CC57AE">
      <w:pPr>
        <w:pStyle w:val="Paragrafoelenco"/>
        <w:numPr>
          <w:ilvl w:val="0"/>
          <w:numId w:val="4"/>
        </w:numPr>
        <w:tabs>
          <w:tab w:val="left" w:pos="426"/>
        </w:tabs>
        <w:spacing w:before="120" w:after="0" w:line="360" w:lineRule="auto"/>
        <w:ind w:left="0" w:firstLine="0"/>
        <w:contextualSpacing w:val="0"/>
        <w:jc w:val="both"/>
        <w:rPr>
          <w:rFonts w:ascii="Times New Roman" w:hAnsi="Times New Roman" w:cs="Times New Roman"/>
          <w:sz w:val="24"/>
          <w:szCs w:val="24"/>
        </w:rPr>
      </w:pPr>
      <w:r w:rsidRPr="009D41DD">
        <w:rPr>
          <w:rFonts w:ascii="Times New Roman" w:hAnsi="Times New Roman" w:cs="Times New Roman"/>
          <w:sz w:val="24"/>
          <w:szCs w:val="24"/>
        </w:rPr>
        <w:t xml:space="preserve">Al fine di favorire la distribuzione gratuita di alimenti </w:t>
      </w:r>
      <w:r w:rsidRPr="00041A16">
        <w:rPr>
          <w:rFonts w:ascii="Times New Roman" w:hAnsi="Times New Roman" w:cs="Times New Roman"/>
          <w:sz w:val="24"/>
          <w:szCs w:val="24"/>
        </w:rPr>
        <w:t>ad alto valore nutrizionale</w:t>
      </w:r>
      <w:r w:rsidRPr="009D41DD">
        <w:rPr>
          <w:rFonts w:ascii="Times New Roman" w:hAnsi="Times New Roman" w:cs="Times New Roman"/>
          <w:sz w:val="24"/>
          <w:szCs w:val="24"/>
        </w:rPr>
        <w:t xml:space="preserve">, la dotazione del fondo di cui all’articolo 58, comma 1, del decreto-legge 22 giugno 2012, n. 83, convertito, con modificazioni, dalla legge 7 agosto 2012, n. 134, come stabilita all’articolo 1, comma 399, della legge 28 dicembre 2015, n. 208, è incrementata, per l’anno 2019, di ulteriori </w:t>
      </w:r>
      <w:r w:rsidRPr="00035286">
        <w:rPr>
          <w:rFonts w:ascii="Times New Roman" w:hAnsi="Times New Roman" w:cs="Times New Roman"/>
          <w:sz w:val="24"/>
          <w:szCs w:val="24"/>
        </w:rPr>
        <w:t>14</w:t>
      </w:r>
      <w:r w:rsidRPr="002D01D9">
        <w:rPr>
          <w:rFonts w:ascii="Times New Roman" w:hAnsi="Times New Roman" w:cs="Times New Roman"/>
          <w:b/>
          <w:sz w:val="24"/>
          <w:szCs w:val="24"/>
        </w:rPr>
        <w:t xml:space="preserve"> </w:t>
      </w:r>
      <w:r w:rsidRPr="009D41DD">
        <w:rPr>
          <w:rFonts w:ascii="Times New Roman" w:hAnsi="Times New Roman" w:cs="Times New Roman"/>
          <w:sz w:val="24"/>
          <w:szCs w:val="24"/>
        </w:rPr>
        <w:t>milioni di euro, per l’acquisto di formaggi DOP fabbricati esclusivamente con latte di pecora, con stagionatura minima di 5 mesi, contenuto in proteine non inferiore al 26% e contenuto in acqua non superiore al 26%.</w:t>
      </w:r>
    </w:p>
    <w:p w14:paraId="5895661E" w14:textId="77777777" w:rsidR="00CC57AE" w:rsidRPr="005A0EFB" w:rsidRDefault="00CC57AE" w:rsidP="00CC57AE">
      <w:pPr>
        <w:pStyle w:val="Paragrafoelenco"/>
        <w:numPr>
          <w:ilvl w:val="0"/>
          <w:numId w:val="4"/>
        </w:numPr>
        <w:tabs>
          <w:tab w:val="left" w:pos="426"/>
        </w:tabs>
        <w:spacing w:before="120" w:after="0" w:line="360" w:lineRule="auto"/>
        <w:ind w:left="0" w:firstLine="0"/>
        <w:contextualSpacing w:val="0"/>
        <w:jc w:val="both"/>
        <w:rPr>
          <w:rFonts w:ascii="Times New Roman" w:hAnsi="Times New Roman" w:cs="Times New Roman"/>
          <w:sz w:val="24"/>
          <w:szCs w:val="24"/>
        </w:rPr>
      </w:pPr>
      <w:r w:rsidRPr="005A0EFB">
        <w:rPr>
          <w:rFonts w:ascii="Times New Roman" w:hAnsi="Times New Roman" w:cs="Times New Roman"/>
          <w:sz w:val="24"/>
          <w:szCs w:val="24"/>
        </w:rPr>
        <w:t>Agli oneri derivanti dall’attuazione delle disposizioni di cui al comma 1, si provvede mediante l’utilizzo delle risorse iscritte per l’anno 2019 nel Fondo per il federalismo amministrativo di parte corrente, di cui alla legge 15 marzo 1997, n. 59 nello stato di previsione del Ministero dell’Interno.</w:t>
      </w:r>
    </w:p>
    <w:p w14:paraId="6752464D" w14:textId="55818C2D" w:rsidR="00CC57AE" w:rsidRDefault="00CC57AE"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hAnsi="Times New Roman" w:cs="Times New Roman"/>
          <w:sz w:val="24"/>
          <w:szCs w:val="24"/>
        </w:rPr>
      </w:pPr>
    </w:p>
    <w:p w14:paraId="65EB8D36" w14:textId="77777777" w:rsidR="00706FBC" w:rsidRDefault="00706FBC"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eastAsia="Times New Roman" w:hAnsi="Times New Roman" w:cs="Times New Roman"/>
          <w:color w:val="000000"/>
          <w:sz w:val="24"/>
          <w:szCs w:val="24"/>
          <w:lang w:eastAsia="it-IT"/>
        </w:rPr>
      </w:pPr>
    </w:p>
    <w:p w14:paraId="3384C5AE" w14:textId="3FE4D41C" w:rsidR="00730F43" w:rsidRDefault="00F15607"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Capo I</w:t>
      </w:r>
      <w:r w:rsidR="00CC57AE">
        <w:rPr>
          <w:rFonts w:ascii="Times New Roman" w:eastAsia="Times New Roman" w:hAnsi="Times New Roman" w:cs="Times New Roman"/>
          <w:color w:val="000000"/>
          <w:sz w:val="24"/>
          <w:szCs w:val="24"/>
          <w:lang w:eastAsia="it-IT"/>
        </w:rPr>
        <w:t>I</w:t>
      </w:r>
    </w:p>
    <w:p w14:paraId="07711CA3" w14:textId="2E3E8EB1" w:rsidR="00F15607" w:rsidRPr="00F15607" w:rsidRDefault="00F15607"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hAnsi="Times New Roman" w:cs="Times New Roman"/>
          <w:sz w:val="24"/>
          <w:szCs w:val="24"/>
        </w:rPr>
      </w:pPr>
      <w:r w:rsidRPr="00F15607">
        <w:rPr>
          <w:rFonts w:ascii="Times New Roman" w:hAnsi="Times New Roman" w:cs="Times New Roman"/>
          <w:sz w:val="24"/>
          <w:szCs w:val="24"/>
        </w:rPr>
        <w:t>Misure di sostegno al settore olivicolo-oleario</w:t>
      </w:r>
    </w:p>
    <w:p w14:paraId="6D859687" w14:textId="77777777" w:rsidR="00F15607" w:rsidRDefault="00F15607" w:rsidP="0073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hAnsi="Times New Roman" w:cs="Times New Roman"/>
          <w:i/>
          <w:sz w:val="24"/>
          <w:szCs w:val="24"/>
        </w:rPr>
      </w:pPr>
    </w:p>
    <w:p w14:paraId="5E9D9447" w14:textId="680C6E00" w:rsidR="00F15607" w:rsidRPr="00F15607" w:rsidRDefault="00F15607" w:rsidP="00CC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textAlignment w:val="baseline"/>
        <w:rPr>
          <w:rFonts w:ascii="Times New Roman" w:hAnsi="Times New Roman" w:cs="Times New Roman"/>
          <w:b/>
          <w:sz w:val="24"/>
          <w:szCs w:val="24"/>
        </w:rPr>
      </w:pPr>
    </w:p>
    <w:p w14:paraId="3B5A6053" w14:textId="51387AEB" w:rsidR="00F15607" w:rsidRPr="009D41DD" w:rsidRDefault="00CC57AE" w:rsidP="00F15607">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ARTICOLO </w:t>
      </w:r>
      <w:r w:rsidR="00F13B78">
        <w:rPr>
          <w:rFonts w:ascii="Times New Roman" w:hAnsi="Times New Roman" w:cs="Times New Roman"/>
          <w:b/>
          <w:sz w:val="24"/>
          <w:szCs w:val="24"/>
        </w:rPr>
        <w:t>5</w:t>
      </w:r>
    </w:p>
    <w:p w14:paraId="271F062C" w14:textId="1AFEAE56" w:rsidR="00F15607" w:rsidRPr="009D41DD" w:rsidRDefault="00F15607" w:rsidP="00F15607">
      <w:pPr>
        <w:spacing w:after="120" w:line="360" w:lineRule="auto"/>
        <w:jc w:val="center"/>
        <w:rPr>
          <w:rFonts w:ascii="Times New Roman" w:hAnsi="Times New Roman" w:cs="Times New Roman"/>
          <w:b/>
          <w:sz w:val="24"/>
          <w:szCs w:val="24"/>
        </w:rPr>
      </w:pPr>
      <w:r w:rsidRPr="009D41DD">
        <w:rPr>
          <w:rFonts w:ascii="Times New Roman" w:hAnsi="Times New Roman" w:cs="Times New Roman"/>
          <w:b/>
          <w:i/>
          <w:sz w:val="24"/>
          <w:szCs w:val="24"/>
        </w:rPr>
        <w:t>(Gelate Regione Puglia nei mesi di febbraio e marzo 2018)</w:t>
      </w:r>
    </w:p>
    <w:p w14:paraId="6C3C86A5" w14:textId="77777777" w:rsidR="00F15607" w:rsidRPr="009D41DD" w:rsidRDefault="00F15607" w:rsidP="00F15607">
      <w:pPr>
        <w:spacing w:after="120" w:line="360" w:lineRule="auto"/>
        <w:jc w:val="both"/>
        <w:rPr>
          <w:rFonts w:ascii="Times New Roman" w:hAnsi="Times New Roman" w:cs="Times New Roman"/>
          <w:sz w:val="24"/>
          <w:szCs w:val="24"/>
        </w:rPr>
      </w:pPr>
      <w:r w:rsidRPr="009D41DD">
        <w:rPr>
          <w:rFonts w:ascii="Times New Roman" w:hAnsi="Times New Roman" w:cs="Times New Roman"/>
          <w:sz w:val="24"/>
          <w:szCs w:val="24"/>
        </w:rPr>
        <w:t xml:space="preserve">1. Le imprese agricole ubicate nei territori della Regione Puglia che hanno subito danni dalle gelate eccezionali verificatesi dal 26 febbraio al 1 marzo 2018, e che non hanno sottoscritto polizze assicurative agevolate a copertura dei rischi, in deroga all'articolo 1, comma 3 lettera </w:t>
      </w:r>
      <w:r w:rsidRPr="009D41DD">
        <w:rPr>
          <w:rFonts w:ascii="Times New Roman" w:hAnsi="Times New Roman" w:cs="Times New Roman"/>
          <w:i/>
          <w:iCs/>
          <w:sz w:val="24"/>
          <w:szCs w:val="24"/>
        </w:rPr>
        <w:t>b)</w:t>
      </w:r>
      <w:r w:rsidRPr="009D41DD">
        <w:rPr>
          <w:rFonts w:ascii="Times New Roman" w:hAnsi="Times New Roman" w:cs="Times New Roman"/>
          <w:sz w:val="24"/>
          <w:szCs w:val="24"/>
        </w:rPr>
        <w:t>, del decreto legislativo 29 marzo 2004, n. 102 e s.m.i., possono accedere agli interventi previsti per favorire la ripresa dell'attività economica e produttiva di cui all'articolo 5 del decreto legislativo 29 marzo 2004, n. 102 e s.m.i., nel limite della dotazione ordinaria finanziaria del Fondo di solidarietà nazionale.</w:t>
      </w:r>
    </w:p>
    <w:p w14:paraId="04BEDCD5" w14:textId="48AA1568" w:rsidR="00E0463E" w:rsidRDefault="00F15607" w:rsidP="00F15607">
      <w:pPr>
        <w:spacing w:after="120" w:line="360" w:lineRule="auto"/>
        <w:jc w:val="both"/>
        <w:rPr>
          <w:rFonts w:ascii="Times New Roman" w:hAnsi="Times New Roman" w:cs="Times New Roman"/>
          <w:sz w:val="24"/>
          <w:szCs w:val="24"/>
        </w:rPr>
      </w:pPr>
      <w:r w:rsidRPr="009D41DD">
        <w:rPr>
          <w:rFonts w:ascii="Times New Roman" w:hAnsi="Times New Roman" w:cs="Times New Roman"/>
          <w:sz w:val="24"/>
          <w:szCs w:val="24"/>
        </w:rPr>
        <w:t>2. La Regione Puglia può conseguentemente deliberare la proposta di declaratoria di eccezionalità degli eventi di cui al comma 1 entro il termine perentorio di sessanta giorni dalla data di entrata in vigore della legge</w:t>
      </w:r>
      <w:r w:rsidR="0062506B">
        <w:rPr>
          <w:rFonts w:ascii="Times New Roman" w:hAnsi="Times New Roman" w:cs="Times New Roman"/>
          <w:sz w:val="24"/>
          <w:szCs w:val="24"/>
        </w:rPr>
        <w:t xml:space="preserve"> di conversione del presente decreto</w:t>
      </w:r>
      <w:r w:rsidRPr="009D41DD">
        <w:rPr>
          <w:rFonts w:ascii="Times New Roman" w:hAnsi="Times New Roman" w:cs="Times New Roman"/>
          <w:sz w:val="24"/>
          <w:szCs w:val="24"/>
        </w:rPr>
        <w:t xml:space="preserve">. </w:t>
      </w:r>
    </w:p>
    <w:p w14:paraId="40040B73" w14:textId="77777777" w:rsidR="00CC57AE" w:rsidRDefault="00CC57AE" w:rsidP="00F15607">
      <w:pPr>
        <w:spacing w:after="120" w:line="360" w:lineRule="auto"/>
        <w:jc w:val="both"/>
        <w:rPr>
          <w:rFonts w:ascii="Times New Roman" w:hAnsi="Times New Roman" w:cs="Times New Roman"/>
          <w:sz w:val="24"/>
          <w:szCs w:val="24"/>
        </w:rPr>
      </w:pPr>
    </w:p>
    <w:p w14:paraId="4841F108" w14:textId="5B96E0AD" w:rsidR="00E0463E" w:rsidRDefault="00F13B78" w:rsidP="00E0463E">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ARTICOLO 6</w:t>
      </w:r>
    </w:p>
    <w:p w14:paraId="20E63C75" w14:textId="61F17242" w:rsidR="00E0463E" w:rsidRPr="00CC57AE" w:rsidRDefault="00E0463E" w:rsidP="00CC57AE">
      <w:pPr>
        <w:spacing w:after="120" w:line="360" w:lineRule="auto"/>
        <w:jc w:val="center"/>
        <w:rPr>
          <w:rFonts w:ascii="Times New Roman" w:hAnsi="Times New Roman" w:cs="Times New Roman"/>
          <w:b/>
          <w:i/>
          <w:sz w:val="24"/>
          <w:szCs w:val="24"/>
        </w:rPr>
      </w:pPr>
      <w:r w:rsidRPr="00B80128">
        <w:rPr>
          <w:rFonts w:ascii="Times New Roman" w:hAnsi="Times New Roman" w:cs="Times New Roman"/>
          <w:b/>
          <w:i/>
          <w:sz w:val="24"/>
          <w:szCs w:val="24"/>
        </w:rPr>
        <w:t>(</w:t>
      </w:r>
      <w:r w:rsidR="001D6838" w:rsidRPr="00B80128">
        <w:rPr>
          <w:rFonts w:ascii="Times New Roman" w:hAnsi="Times New Roman" w:cs="Times New Roman"/>
          <w:b/>
          <w:i/>
          <w:sz w:val="24"/>
          <w:szCs w:val="24"/>
        </w:rPr>
        <w:t>Misure a sostegno delle imprese del settore olivicolo oleario)</w:t>
      </w:r>
    </w:p>
    <w:p w14:paraId="34A1C87E" w14:textId="1F2F5FD4" w:rsidR="00E0463E" w:rsidRPr="00E0463E" w:rsidRDefault="00E0463E" w:rsidP="00E0463E">
      <w:pPr>
        <w:spacing w:after="120" w:line="360" w:lineRule="auto"/>
        <w:jc w:val="both"/>
        <w:rPr>
          <w:rFonts w:ascii="Times New Roman" w:hAnsi="Times New Roman" w:cs="Times New Roman"/>
          <w:sz w:val="24"/>
          <w:szCs w:val="24"/>
        </w:rPr>
      </w:pPr>
      <w:r w:rsidRPr="00E0463E">
        <w:rPr>
          <w:rFonts w:ascii="Times New Roman" w:hAnsi="Times New Roman" w:cs="Times New Roman"/>
          <w:sz w:val="24"/>
          <w:szCs w:val="24"/>
        </w:rPr>
        <w:t>1.Al fine di contr</w:t>
      </w:r>
      <w:r>
        <w:rPr>
          <w:rFonts w:ascii="Times New Roman" w:hAnsi="Times New Roman" w:cs="Times New Roman"/>
          <w:sz w:val="24"/>
          <w:szCs w:val="24"/>
        </w:rPr>
        <w:t>ibuire alla ristrutturazione del settore</w:t>
      </w:r>
      <w:r w:rsidRPr="00E0463E">
        <w:rPr>
          <w:rFonts w:ascii="Times New Roman" w:hAnsi="Times New Roman" w:cs="Times New Roman"/>
          <w:sz w:val="24"/>
          <w:szCs w:val="24"/>
        </w:rPr>
        <w:t xml:space="preserve"> olivicolo-oleario, considerate le particolari criticità produttive e la necessità di recupero e rilancio della produttività e della competitività, in crisi anche a causa degli eventi atmosferici avversi e delle infezioni di organismi nocivi ai vegetali, è riconosciuto, nel limite di spesa di </w:t>
      </w:r>
      <w:r w:rsidR="002443D6">
        <w:rPr>
          <w:rFonts w:ascii="Times New Roman" w:hAnsi="Times New Roman" w:cs="Times New Roman"/>
          <w:sz w:val="24"/>
          <w:szCs w:val="24"/>
        </w:rPr>
        <w:t xml:space="preserve">5 </w:t>
      </w:r>
      <w:r w:rsidR="002443D6" w:rsidRPr="009D41DD">
        <w:rPr>
          <w:rFonts w:ascii="Times New Roman" w:hAnsi="Times New Roman" w:cs="Times New Roman"/>
          <w:sz w:val="24"/>
          <w:szCs w:val="24"/>
        </w:rPr>
        <w:t xml:space="preserve"> milioni </w:t>
      </w:r>
      <w:r w:rsidR="002443D6">
        <w:rPr>
          <w:rFonts w:ascii="Times New Roman" w:hAnsi="Times New Roman" w:cs="Times New Roman"/>
          <w:sz w:val="24"/>
          <w:szCs w:val="24"/>
        </w:rPr>
        <w:t>di euro per l’anno 2019</w:t>
      </w:r>
      <w:r w:rsidRPr="00F13B78">
        <w:rPr>
          <w:rFonts w:ascii="Times New Roman" w:hAnsi="Times New Roman" w:cs="Times New Roman"/>
          <w:sz w:val="24"/>
          <w:szCs w:val="24"/>
        </w:rPr>
        <w:t>,</w:t>
      </w:r>
      <w:r w:rsidRPr="00E0463E">
        <w:rPr>
          <w:rFonts w:ascii="Times New Roman" w:hAnsi="Times New Roman" w:cs="Times New Roman"/>
          <w:sz w:val="24"/>
          <w:szCs w:val="24"/>
        </w:rPr>
        <w:t xml:space="preserve"> un contributo destinato alla copertura, totale o parziale, dei costi per gli interessi dovuti per gli anni 2019 e 2020 su mutui bancari contratti dalle imprese alla data del 31 dicembre 2018. </w:t>
      </w:r>
    </w:p>
    <w:p w14:paraId="3D955DEB" w14:textId="4F9D9749" w:rsidR="00E0463E" w:rsidRPr="00E0463E" w:rsidRDefault="002736F5" w:rsidP="00E0463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2.Entro trenta</w:t>
      </w:r>
      <w:r w:rsidR="00E0463E" w:rsidRPr="00E0463E">
        <w:rPr>
          <w:rFonts w:ascii="Times New Roman" w:hAnsi="Times New Roman" w:cs="Times New Roman"/>
          <w:sz w:val="24"/>
          <w:szCs w:val="24"/>
        </w:rPr>
        <w:t xml:space="preserve"> giorni dalla data di entrata in vigore della legge di conversione del presente decreto, con decreto di natura non regolamentare del Ministro delle politiche agricole alimentari forestali e del turismo, di concerto con il Ministro dell'economia e d</w:t>
      </w:r>
      <w:r>
        <w:rPr>
          <w:rFonts w:ascii="Times New Roman" w:hAnsi="Times New Roman" w:cs="Times New Roman"/>
          <w:sz w:val="24"/>
          <w:szCs w:val="24"/>
        </w:rPr>
        <w:t>elle finanze, adottato sentita</w:t>
      </w:r>
      <w:r w:rsidR="0062506B">
        <w:rPr>
          <w:rFonts w:ascii="Times New Roman" w:hAnsi="Times New Roman" w:cs="Times New Roman"/>
          <w:sz w:val="24"/>
          <w:szCs w:val="24"/>
        </w:rPr>
        <w:t xml:space="preserve"> </w:t>
      </w:r>
      <w:r w:rsidR="00E0463E" w:rsidRPr="00E0463E">
        <w:rPr>
          <w:rFonts w:ascii="Times New Roman" w:hAnsi="Times New Roman" w:cs="Times New Roman"/>
          <w:sz w:val="24"/>
          <w:szCs w:val="24"/>
        </w:rPr>
        <w:t xml:space="preserve">la Conferenza permanente per i rapporti tra lo Stato, le regioni e le province autonome di Trento e di Bolzano, sono definiti i criteri e le modalità di attuazione della presente misura e di istruttoria delle domande. </w:t>
      </w:r>
    </w:p>
    <w:p w14:paraId="24C896E6" w14:textId="5D89F98C" w:rsidR="00E0463E" w:rsidRDefault="00E0463E" w:rsidP="00E0463E">
      <w:pPr>
        <w:spacing w:after="120" w:line="360" w:lineRule="auto"/>
        <w:jc w:val="both"/>
        <w:rPr>
          <w:rFonts w:ascii="Times New Roman" w:hAnsi="Times New Roman" w:cs="Times New Roman"/>
          <w:sz w:val="24"/>
          <w:szCs w:val="24"/>
        </w:rPr>
      </w:pPr>
      <w:r w:rsidRPr="00E0463E">
        <w:rPr>
          <w:rFonts w:ascii="Times New Roman" w:hAnsi="Times New Roman" w:cs="Times New Roman"/>
          <w:sz w:val="24"/>
          <w:szCs w:val="24"/>
        </w:rPr>
        <w:t xml:space="preserve">3. Per gli interventi di cui al </w:t>
      </w:r>
      <w:r w:rsidRPr="00F13B78">
        <w:rPr>
          <w:rFonts w:ascii="Times New Roman" w:hAnsi="Times New Roman" w:cs="Times New Roman"/>
          <w:sz w:val="24"/>
          <w:szCs w:val="24"/>
        </w:rPr>
        <w:t xml:space="preserve">comma 1, </w:t>
      </w:r>
      <w:r w:rsidR="0062506B" w:rsidRPr="00F13B78">
        <w:rPr>
          <w:rFonts w:ascii="Times New Roman" w:hAnsi="Times New Roman" w:cs="Times New Roman"/>
          <w:sz w:val="24"/>
          <w:szCs w:val="24"/>
        </w:rPr>
        <w:t xml:space="preserve">il </w:t>
      </w:r>
      <w:r w:rsidRPr="00F13B78">
        <w:rPr>
          <w:rFonts w:ascii="Times New Roman" w:hAnsi="Times New Roman" w:cs="Times New Roman"/>
          <w:sz w:val="24"/>
          <w:szCs w:val="24"/>
        </w:rPr>
        <w:t>contributo</w:t>
      </w:r>
      <w:r w:rsidR="0062506B" w:rsidRPr="00F13B78">
        <w:rPr>
          <w:rFonts w:ascii="Times New Roman" w:hAnsi="Times New Roman" w:cs="Times New Roman"/>
          <w:sz w:val="24"/>
          <w:szCs w:val="24"/>
        </w:rPr>
        <w:t xml:space="preserve"> </w:t>
      </w:r>
      <w:r w:rsidR="00F13B78" w:rsidRPr="00F13B78">
        <w:rPr>
          <w:rFonts w:ascii="Times New Roman" w:hAnsi="Times New Roman" w:cs="Times New Roman"/>
          <w:sz w:val="24"/>
          <w:szCs w:val="24"/>
        </w:rPr>
        <w:t xml:space="preserve">è concesso, </w:t>
      </w:r>
      <w:r w:rsidRPr="00F13B78">
        <w:rPr>
          <w:rFonts w:ascii="Times New Roman" w:hAnsi="Times New Roman" w:cs="Times New Roman"/>
          <w:sz w:val="24"/>
          <w:szCs w:val="24"/>
        </w:rPr>
        <w:t>per ogni singolo produttore,</w:t>
      </w:r>
      <w:r w:rsidR="0062506B" w:rsidRPr="00F13B78">
        <w:rPr>
          <w:rFonts w:ascii="Times New Roman" w:hAnsi="Times New Roman" w:cs="Times New Roman"/>
          <w:sz w:val="24"/>
          <w:szCs w:val="24"/>
        </w:rPr>
        <w:t xml:space="preserve"> nel</w:t>
      </w:r>
      <w:r w:rsidR="0062506B" w:rsidRPr="00E0463E">
        <w:rPr>
          <w:rFonts w:ascii="Times New Roman" w:hAnsi="Times New Roman" w:cs="Times New Roman"/>
          <w:sz w:val="24"/>
          <w:szCs w:val="24"/>
        </w:rPr>
        <w:t xml:space="preserve"> </w:t>
      </w:r>
      <w:r w:rsidRPr="00E0463E">
        <w:rPr>
          <w:rFonts w:ascii="Times New Roman" w:hAnsi="Times New Roman" w:cs="Times New Roman"/>
          <w:sz w:val="24"/>
          <w:szCs w:val="24"/>
        </w:rPr>
        <w:t xml:space="preserve">rispetto dei massimali stabiliti dai regolamenti (UE) 1407/2013 e 1408/2013 della Commissione, del 18 dicembre 2013, relativi all’applicazione degli articoli 107 e 108 del Trattato sul funzionamento dell’Unione europea agli aiuti </w:t>
      </w:r>
      <w:r w:rsidRPr="002736F5">
        <w:rPr>
          <w:rFonts w:ascii="Times New Roman" w:hAnsi="Times New Roman" w:cs="Times New Roman"/>
          <w:i/>
          <w:sz w:val="24"/>
          <w:szCs w:val="24"/>
        </w:rPr>
        <w:t>de minimis</w:t>
      </w:r>
      <w:r w:rsidRPr="00E0463E">
        <w:rPr>
          <w:rFonts w:ascii="Times New Roman" w:hAnsi="Times New Roman" w:cs="Times New Roman"/>
          <w:sz w:val="24"/>
          <w:szCs w:val="24"/>
        </w:rPr>
        <w:t>.</w:t>
      </w:r>
    </w:p>
    <w:p w14:paraId="166D2ABC" w14:textId="0C0F2B0D" w:rsidR="001D6838" w:rsidRDefault="001D6838" w:rsidP="00E0463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CD3A7A">
        <w:rPr>
          <w:rFonts w:ascii="Times New Roman" w:hAnsi="Times New Roman" w:cs="Times New Roman"/>
          <w:sz w:val="24"/>
          <w:szCs w:val="24"/>
        </w:rPr>
        <w:t>Agli oneri previsti per l’attuazione del comma 1</w:t>
      </w:r>
      <w:r w:rsidR="00CD3A7A" w:rsidRPr="00CD3A7A">
        <w:rPr>
          <w:rFonts w:ascii="Times New Roman" w:hAnsi="Times New Roman" w:cs="Times New Roman"/>
          <w:sz w:val="24"/>
          <w:szCs w:val="24"/>
        </w:rPr>
        <w:t xml:space="preserve"> </w:t>
      </w:r>
      <w:r w:rsidR="00CD3A7A">
        <w:rPr>
          <w:rFonts w:ascii="Times New Roman" w:hAnsi="Times New Roman" w:cs="Times New Roman"/>
          <w:sz w:val="24"/>
          <w:szCs w:val="24"/>
        </w:rPr>
        <w:t xml:space="preserve">del presente articolo, quantificati in 2,5 milioni di euro per ciascuno degli anni 2019 e 2020, si provvede mediante corrispondente riduzione dello stanziamento iscritto, ai fini del Bilancio triennale 2019-2021, nell’ambito previsionale di parte corrente, Fondo speciale, dello stato di previsione delle </w:t>
      </w:r>
      <w:r w:rsidR="00724FCE">
        <w:rPr>
          <w:rFonts w:ascii="Times New Roman" w:hAnsi="Times New Roman" w:cs="Times New Roman"/>
          <w:sz w:val="24"/>
          <w:szCs w:val="24"/>
        </w:rPr>
        <w:t xml:space="preserve">Economia e delle finanze per l’anno finanziario 2019 e 2020, </w:t>
      </w:r>
      <w:r w:rsidR="00CD3A7A">
        <w:rPr>
          <w:rFonts w:ascii="Times New Roman" w:hAnsi="Times New Roman" w:cs="Times New Roman"/>
          <w:sz w:val="24"/>
          <w:szCs w:val="24"/>
        </w:rPr>
        <w:t xml:space="preserve">allo scopo utilizzando l’accantonamento relativo al Ministero per le politiche agricole alimentari, forestali e del turismo. </w:t>
      </w:r>
    </w:p>
    <w:p w14:paraId="085BCD0D" w14:textId="44D613A9" w:rsidR="00CC57AE" w:rsidRDefault="00CC57AE" w:rsidP="00E0463E">
      <w:pPr>
        <w:spacing w:after="120" w:line="360" w:lineRule="auto"/>
        <w:jc w:val="both"/>
        <w:rPr>
          <w:rFonts w:ascii="Times New Roman" w:hAnsi="Times New Roman" w:cs="Times New Roman"/>
          <w:sz w:val="24"/>
          <w:szCs w:val="24"/>
        </w:rPr>
      </w:pPr>
    </w:p>
    <w:p w14:paraId="63BD0D1D" w14:textId="10892FE9" w:rsidR="00CC57AE" w:rsidRPr="00CC57AE" w:rsidRDefault="00CC57AE" w:rsidP="00CC57AE">
      <w:pPr>
        <w:spacing w:after="120" w:line="360" w:lineRule="auto"/>
        <w:jc w:val="center"/>
        <w:rPr>
          <w:rFonts w:ascii="Times New Roman" w:hAnsi="Times New Roman" w:cs="Times New Roman"/>
          <w:b/>
          <w:sz w:val="24"/>
          <w:szCs w:val="24"/>
        </w:rPr>
      </w:pPr>
      <w:r w:rsidRPr="00CC57AE">
        <w:rPr>
          <w:rFonts w:ascii="Times New Roman" w:hAnsi="Times New Roman" w:cs="Times New Roman"/>
          <w:b/>
          <w:sz w:val="24"/>
          <w:szCs w:val="24"/>
        </w:rPr>
        <w:t>ARTICOLO</w:t>
      </w:r>
      <w:r w:rsidR="00F13B78">
        <w:rPr>
          <w:rFonts w:ascii="Times New Roman" w:hAnsi="Times New Roman" w:cs="Times New Roman"/>
          <w:b/>
          <w:sz w:val="24"/>
          <w:szCs w:val="24"/>
        </w:rPr>
        <w:t xml:space="preserve"> 7</w:t>
      </w:r>
    </w:p>
    <w:p w14:paraId="6E6B297B" w14:textId="77777777" w:rsidR="00CC57AE" w:rsidRPr="00CC57AE" w:rsidRDefault="00CC57AE" w:rsidP="00CC57AE">
      <w:pPr>
        <w:spacing w:after="120" w:line="360" w:lineRule="auto"/>
        <w:jc w:val="center"/>
        <w:rPr>
          <w:rFonts w:ascii="Times New Roman" w:hAnsi="Times New Roman" w:cs="Times New Roman"/>
          <w:b/>
          <w:sz w:val="24"/>
          <w:szCs w:val="24"/>
        </w:rPr>
      </w:pPr>
      <w:r w:rsidRPr="00CC57AE">
        <w:rPr>
          <w:rFonts w:ascii="Times New Roman" w:hAnsi="Times New Roman" w:cs="Times New Roman"/>
          <w:b/>
          <w:sz w:val="24"/>
          <w:szCs w:val="24"/>
        </w:rPr>
        <w:t>(Norme per il contrasto della Xylella fastidiosa e di altre fitopatie)</w:t>
      </w:r>
    </w:p>
    <w:p w14:paraId="202348F3" w14:textId="77777777" w:rsidR="00CC57AE" w:rsidRPr="00CC57AE" w:rsidRDefault="00CC57AE" w:rsidP="00CC57AE">
      <w:pPr>
        <w:spacing w:after="120" w:line="360" w:lineRule="auto"/>
        <w:jc w:val="both"/>
        <w:rPr>
          <w:rFonts w:ascii="Times New Roman" w:hAnsi="Times New Roman" w:cs="Times New Roman"/>
          <w:sz w:val="24"/>
          <w:szCs w:val="24"/>
        </w:rPr>
      </w:pPr>
      <w:r w:rsidRPr="00CC57AE">
        <w:rPr>
          <w:rFonts w:ascii="Times New Roman" w:hAnsi="Times New Roman" w:cs="Times New Roman"/>
          <w:sz w:val="24"/>
          <w:szCs w:val="24"/>
        </w:rPr>
        <w:t>1. Al fine di proteggere l’agricoltura, il territorio, le foreste, il paesaggio e i beni culturali dalla diffusione di organismi nocivi per le piante, le misure fitosanitarie ufficiali e ogni altra attività ad esse connessa, ivi compresa la distruzione delle piante contaminate, sono attuate in deroga ad ogni disposizione vigente, nei limiti e secondo i criteri di cui all’articolo 6, comma 2-bis, della Decisione di esecuzione (UE) 2015/789 della Commissione, del 18 maggio 2015,  e indicati nei provvedimenti di emergenza fitosanitaria. In presenza di aree protette di rilievo nazionale, è acquisito il parere preventivo del soggetto gestore dell'area protetta interessata. Il parere è reso entro 30 giorni dal ricevimento della richiesta, trascorsi i quali, senza che sia reso, le misure sono attuate senza indugio. Fatte salve le disposizioni di cui all'articolo 7, comma 4, della legge 14 gennaio 2013, n. 10 e all'articolo 9 del decreto del Ministero delle politiche agricole alimentari e forestali 23 ottobre 2014, pubblicato nella Gazzetta Ufficiale n. 268 del 18 novembre 2014, l'abbattimento e le modifiche della chioma e dell'apparato radicale degli alberi monumentali infetti dagli organismi nocivi di cui al presente comma, sono realizzabili previo accertamento della presenza delle infezioni, mediante prelievo di campioni di materiale vegetale, da parte di laboratori di analisi accreditati dagli Enti competenti per territorio, secondo specifici schemi di accordo o convenzioni.</w:t>
      </w:r>
    </w:p>
    <w:p w14:paraId="04B25019" w14:textId="77777777" w:rsidR="00CC57AE" w:rsidRPr="00CC57AE" w:rsidRDefault="00CC57AE" w:rsidP="00CC57AE">
      <w:pPr>
        <w:spacing w:after="120" w:line="360" w:lineRule="auto"/>
        <w:jc w:val="both"/>
        <w:rPr>
          <w:rFonts w:ascii="Times New Roman" w:hAnsi="Times New Roman" w:cs="Times New Roman"/>
          <w:sz w:val="24"/>
          <w:szCs w:val="24"/>
        </w:rPr>
      </w:pPr>
      <w:r w:rsidRPr="00CC57AE">
        <w:rPr>
          <w:rFonts w:ascii="Times New Roman" w:hAnsi="Times New Roman" w:cs="Times New Roman"/>
          <w:sz w:val="24"/>
          <w:szCs w:val="24"/>
        </w:rPr>
        <w:t>2. All’articolo 6, comma 4, del decreto legislativo 3 aprile 2006, n. 152, è aggiunta la seguente lettera: “c ter. I piani, i programmi e i provvedimenti di difesa fitosanitaria adottati dal Servizio fitosanitario nazionale che danno applicazione a misure fitosanitarie di emergenza.”</w:t>
      </w:r>
    </w:p>
    <w:p w14:paraId="47B77CF0" w14:textId="77777777" w:rsidR="00CC57AE" w:rsidRPr="00CC57AE" w:rsidRDefault="00CC57AE" w:rsidP="00CC57AE">
      <w:pPr>
        <w:spacing w:after="120" w:line="360" w:lineRule="auto"/>
        <w:jc w:val="both"/>
        <w:rPr>
          <w:rFonts w:ascii="Times New Roman" w:hAnsi="Times New Roman" w:cs="Times New Roman"/>
          <w:sz w:val="24"/>
          <w:szCs w:val="24"/>
        </w:rPr>
      </w:pPr>
      <w:r w:rsidRPr="00CC57AE">
        <w:rPr>
          <w:rFonts w:ascii="Times New Roman" w:hAnsi="Times New Roman" w:cs="Times New Roman"/>
          <w:sz w:val="24"/>
          <w:szCs w:val="24"/>
        </w:rPr>
        <w:t>3. Nei casi di misure fitosanitarie derivanti da provvedimenti di emergenza, i Servizi fitosanitari competenti per territorio attuano tutte le misure ufficiali ritenute necessarie ad evitare la possibile diffusione di una malattia, ivi compresa la distruzione delle piante contaminate, sui materiali di imballaggio, sui recipienti, sui macchinari o su quant’altro possa essere veicolo di diffusione di organismi nocivi.</w:t>
      </w:r>
    </w:p>
    <w:p w14:paraId="6540E352" w14:textId="77777777" w:rsidR="00CC57AE" w:rsidRPr="00CC57AE" w:rsidRDefault="00CC57AE" w:rsidP="00CC57AE">
      <w:pPr>
        <w:spacing w:after="120" w:line="360" w:lineRule="auto"/>
        <w:jc w:val="both"/>
        <w:rPr>
          <w:rFonts w:ascii="Times New Roman" w:hAnsi="Times New Roman" w:cs="Times New Roman"/>
          <w:sz w:val="24"/>
          <w:szCs w:val="24"/>
        </w:rPr>
      </w:pPr>
      <w:r w:rsidRPr="00CC57AE">
        <w:rPr>
          <w:rFonts w:ascii="Times New Roman" w:hAnsi="Times New Roman" w:cs="Times New Roman"/>
          <w:sz w:val="24"/>
          <w:szCs w:val="24"/>
        </w:rPr>
        <w:t>4. Salvo che il fatto costituisca reato, il proprietario o detentore, a qualsiasi titolo, di terreni ove insistono piante infette dagli organismi nocivi di cui al comma 1, che omette di farne denuncia all'Autorità competente, è punito con la sanzione amministrativa da euro 516 a euro 10.320. In caso di omessa o ritardata esecuzione delle prescrizioni di estirpazione di piante infette dagli organismi nocivi di cui al comma 1 si applica la sanzione amministrativa da euro 516 a euro 10.320 e l'estirpazione coattiva delle piante stesse da parte degli ispettori fitosanitari coadiuvati dal personale di supporto, muniti di autorizzazione del servizio fitosanitario. In caso di reiterazione delle violazioni di cui al periodo precedente, si applica la sanzione accessoria della confisca dei terreni ove insistono le piante infette.</w:t>
      </w:r>
    </w:p>
    <w:p w14:paraId="055D9C5B" w14:textId="77777777" w:rsidR="00CC57AE" w:rsidRPr="00CC57AE" w:rsidRDefault="00CC57AE" w:rsidP="00CC57AE">
      <w:pPr>
        <w:spacing w:after="120" w:line="360" w:lineRule="auto"/>
        <w:jc w:val="both"/>
        <w:rPr>
          <w:rFonts w:ascii="Times New Roman" w:hAnsi="Times New Roman" w:cs="Times New Roman"/>
          <w:sz w:val="24"/>
          <w:szCs w:val="24"/>
        </w:rPr>
      </w:pPr>
      <w:r w:rsidRPr="00CC57AE">
        <w:rPr>
          <w:rFonts w:ascii="Times New Roman" w:hAnsi="Times New Roman" w:cs="Times New Roman"/>
          <w:sz w:val="24"/>
          <w:szCs w:val="24"/>
        </w:rPr>
        <w:t>5. Nei casi previsti dal comma 3, gli ispettori fitosanitari e il personale di supporto, muniti di autorizzazione del servizio fitosanitario, previo avviso da comunicare almeno cinque giorni prima della verifica, accedono ai luoghi in cui si trovano i vegetali e i prodotti vegetali, di cui all’articolo 2 del decreto legislativo 19 agosto 2005, n. 214, in qualsiasi fase della catena di produzione e di commercializzazione, compresi nonché i mezzi utilizzati per il loro trasporto e i magazzini doganali, fatte salve le normative in materia di sicurezza nazionale ed internazionale.</w:t>
      </w:r>
    </w:p>
    <w:p w14:paraId="7344012F" w14:textId="77777777" w:rsidR="00CC57AE" w:rsidRPr="00CC57AE" w:rsidRDefault="00CC57AE" w:rsidP="00CC57AE">
      <w:pPr>
        <w:spacing w:after="120" w:line="360" w:lineRule="auto"/>
        <w:jc w:val="both"/>
        <w:rPr>
          <w:rFonts w:ascii="Times New Roman" w:hAnsi="Times New Roman" w:cs="Times New Roman"/>
          <w:sz w:val="24"/>
          <w:szCs w:val="24"/>
        </w:rPr>
      </w:pPr>
      <w:r w:rsidRPr="00CC57AE">
        <w:rPr>
          <w:rFonts w:ascii="Times New Roman" w:hAnsi="Times New Roman" w:cs="Times New Roman"/>
          <w:sz w:val="24"/>
          <w:szCs w:val="24"/>
        </w:rPr>
        <w:t>6. In caso di irreperibilità dei proprietari o dei conduttori a qualsiasi titolo e nell’ipotesi in cui questi rifiutino l’accesso, gli ispettori fitosanitari ed il personale di supporto muniti di autorizzazione del servizio fitosanitario, nell’esercizio delle loro attribuzioni, al fine di attuare le misure fitosanitarie di urgenza di cui al comma 3, accedono comunque alle aree e ai fondi privati. A tale scopo i servizi fitosanitari competenti per territorio possono richiedere al prefetto l’ausilio della forza pubblica.</w:t>
      </w:r>
    </w:p>
    <w:p w14:paraId="12EE55C6" w14:textId="77777777" w:rsidR="00CC57AE" w:rsidRPr="00CC57AE" w:rsidRDefault="00CC57AE" w:rsidP="00CC57AE">
      <w:pPr>
        <w:spacing w:after="120" w:line="360" w:lineRule="auto"/>
        <w:jc w:val="both"/>
        <w:rPr>
          <w:rFonts w:ascii="Times New Roman" w:hAnsi="Times New Roman" w:cs="Times New Roman"/>
          <w:sz w:val="24"/>
          <w:szCs w:val="24"/>
        </w:rPr>
      </w:pPr>
      <w:r w:rsidRPr="00CC57AE">
        <w:rPr>
          <w:rFonts w:ascii="Times New Roman" w:hAnsi="Times New Roman" w:cs="Times New Roman"/>
          <w:sz w:val="24"/>
          <w:szCs w:val="24"/>
        </w:rPr>
        <w:t xml:space="preserve">7. L’articolo 1, comma 661, della legge 30 dicembre 2018, n.145, è abrogato. </w:t>
      </w:r>
    </w:p>
    <w:p w14:paraId="5B958CC8" w14:textId="77777777" w:rsidR="005B3EB1" w:rsidRPr="00F13B78" w:rsidRDefault="005B3EB1" w:rsidP="00E0463E">
      <w:pPr>
        <w:spacing w:after="120" w:line="360" w:lineRule="auto"/>
        <w:jc w:val="both"/>
        <w:rPr>
          <w:rFonts w:ascii="Times New Roman" w:hAnsi="Times New Roman" w:cs="Times New Roman"/>
          <w:sz w:val="24"/>
          <w:szCs w:val="24"/>
        </w:rPr>
      </w:pPr>
    </w:p>
    <w:p w14:paraId="16CEBE23" w14:textId="77777777" w:rsidR="00CD3A7A" w:rsidRPr="009D41DD" w:rsidRDefault="00CD3A7A" w:rsidP="00E0463E">
      <w:pPr>
        <w:spacing w:after="120" w:line="360" w:lineRule="auto"/>
        <w:jc w:val="both"/>
        <w:rPr>
          <w:rFonts w:ascii="Times New Roman" w:hAnsi="Times New Roman" w:cs="Times New Roman"/>
          <w:sz w:val="24"/>
          <w:szCs w:val="24"/>
        </w:rPr>
      </w:pPr>
    </w:p>
    <w:p w14:paraId="75FD758E" w14:textId="31252A45" w:rsidR="00724FCE" w:rsidRPr="00724FCE" w:rsidRDefault="00724FCE" w:rsidP="007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hAnsi="Times New Roman" w:cs="Times New Roman"/>
          <w:sz w:val="24"/>
          <w:szCs w:val="24"/>
        </w:rPr>
      </w:pPr>
      <w:r w:rsidRPr="00724FCE">
        <w:rPr>
          <w:rFonts w:ascii="Times New Roman" w:hAnsi="Times New Roman" w:cs="Times New Roman"/>
          <w:sz w:val="24"/>
          <w:szCs w:val="24"/>
        </w:rPr>
        <w:t>Capo I</w:t>
      </w:r>
      <w:r w:rsidR="005D5FC8">
        <w:rPr>
          <w:rFonts w:ascii="Times New Roman" w:hAnsi="Times New Roman" w:cs="Times New Roman"/>
          <w:sz w:val="24"/>
          <w:szCs w:val="24"/>
        </w:rPr>
        <w:t>I</w:t>
      </w:r>
      <w:r w:rsidR="00CC57AE">
        <w:rPr>
          <w:rFonts w:ascii="Times New Roman" w:hAnsi="Times New Roman" w:cs="Times New Roman"/>
          <w:sz w:val="24"/>
          <w:szCs w:val="24"/>
        </w:rPr>
        <w:t>I</w:t>
      </w:r>
    </w:p>
    <w:p w14:paraId="7FD3407F" w14:textId="4A79B0B1" w:rsidR="00F15607" w:rsidRPr="00F15607" w:rsidRDefault="00724FCE" w:rsidP="007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center"/>
        <w:textAlignment w:val="baseline"/>
        <w:rPr>
          <w:rFonts w:ascii="Times New Roman" w:hAnsi="Times New Roman" w:cs="Times New Roman"/>
          <w:sz w:val="24"/>
          <w:szCs w:val="24"/>
        </w:rPr>
      </w:pPr>
      <w:r w:rsidRPr="00724FCE">
        <w:rPr>
          <w:rFonts w:ascii="Times New Roman" w:hAnsi="Times New Roman" w:cs="Times New Roman"/>
          <w:sz w:val="24"/>
          <w:szCs w:val="24"/>
        </w:rPr>
        <w:t>Misure di soste</w:t>
      </w:r>
      <w:r>
        <w:rPr>
          <w:rFonts w:ascii="Times New Roman" w:hAnsi="Times New Roman" w:cs="Times New Roman"/>
          <w:sz w:val="24"/>
          <w:szCs w:val="24"/>
        </w:rPr>
        <w:t>gno al settore agrumicolo</w:t>
      </w:r>
    </w:p>
    <w:p w14:paraId="7D1121DB" w14:textId="77777777" w:rsidR="00724FCE" w:rsidRPr="009D41DD" w:rsidRDefault="00724FCE" w:rsidP="00724FCE">
      <w:pPr>
        <w:spacing w:line="360" w:lineRule="auto"/>
        <w:jc w:val="both"/>
        <w:rPr>
          <w:rFonts w:ascii="Times New Roman" w:hAnsi="Times New Roman" w:cs="Times New Roman"/>
          <w:sz w:val="24"/>
          <w:szCs w:val="24"/>
        </w:rPr>
      </w:pPr>
    </w:p>
    <w:p w14:paraId="154CC95F" w14:textId="29FEBA14" w:rsidR="00724FCE" w:rsidRPr="009D41DD" w:rsidRDefault="00CC57AE" w:rsidP="00724FCE">
      <w:pPr>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ARTICOLO </w:t>
      </w:r>
      <w:r w:rsidR="002443D6">
        <w:rPr>
          <w:rFonts w:ascii="Times New Roman" w:hAnsi="Times New Roman" w:cs="Times New Roman"/>
          <w:b/>
          <w:sz w:val="24"/>
          <w:szCs w:val="24"/>
        </w:rPr>
        <w:t>8</w:t>
      </w:r>
    </w:p>
    <w:p w14:paraId="3DD5F570" w14:textId="1AE508F3" w:rsidR="00724FCE" w:rsidRPr="009D41DD" w:rsidRDefault="00724FCE" w:rsidP="00724FCE">
      <w:pPr>
        <w:spacing w:after="120" w:line="360" w:lineRule="auto"/>
        <w:jc w:val="center"/>
        <w:rPr>
          <w:rFonts w:ascii="Times New Roman" w:hAnsi="Times New Roman" w:cs="Times New Roman"/>
          <w:b/>
          <w:i/>
          <w:sz w:val="24"/>
          <w:szCs w:val="24"/>
        </w:rPr>
      </w:pPr>
      <w:r w:rsidRPr="009D41DD">
        <w:rPr>
          <w:rFonts w:ascii="Times New Roman" w:hAnsi="Times New Roman" w:cs="Times New Roman"/>
          <w:b/>
          <w:i/>
          <w:sz w:val="24"/>
          <w:szCs w:val="24"/>
        </w:rPr>
        <w:t xml:space="preserve"> </w:t>
      </w:r>
      <w:r w:rsidRPr="0062506B">
        <w:rPr>
          <w:rFonts w:ascii="Times New Roman" w:hAnsi="Times New Roman" w:cs="Times New Roman"/>
          <w:b/>
          <w:i/>
          <w:sz w:val="24"/>
          <w:szCs w:val="24"/>
        </w:rPr>
        <w:t>(</w:t>
      </w:r>
      <w:r w:rsidR="005D5FC8" w:rsidRPr="0062506B">
        <w:rPr>
          <w:rFonts w:ascii="Times New Roman" w:hAnsi="Times New Roman" w:cs="Times New Roman"/>
          <w:b/>
          <w:i/>
          <w:sz w:val="24"/>
          <w:szCs w:val="24"/>
        </w:rPr>
        <w:t>Misure a sostegno delle imprese del settore</w:t>
      </w:r>
      <w:r w:rsidRPr="009D41DD">
        <w:rPr>
          <w:rFonts w:ascii="Times New Roman" w:hAnsi="Times New Roman" w:cs="Times New Roman"/>
          <w:b/>
          <w:i/>
          <w:sz w:val="24"/>
          <w:szCs w:val="24"/>
        </w:rPr>
        <w:t xml:space="preserve"> agrumicolo)</w:t>
      </w:r>
    </w:p>
    <w:p w14:paraId="54359ECE" w14:textId="6B69716E" w:rsidR="00724FCE" w:rsidRPr="009D41DD" w:rsidRDefault="00724FCE" w:rsidP="00724FCE">
      <w:pPr>
        <w:spacing w:after="120" w:line="360" w:lineRule="auto"/>
        <w:jc w:val="both"/>
        <w:rPr>
          <w:rFonts w:ascii="Times New Roman" w:hAnsi="Times New Roman" w:cs="Times New Roman"/>
          <w:sz w:val="24"/>
          <w:szCs w:val="24"/>
        </w:rPr>
      </w:pPr>
      <w:r w:rsidRPr="009D41DD">
        <w:rPr>
          <w:rFonts w:ascii="Times New Roman" w:hAnsi="Times New Roman" w:cs="Times New Roman"/>
          <w:sz w:val="24"/>
          <w:szCs w:val="24"/>
        </w:rPr>
        <w:t>1.Al fine di contribuire alla ristrutturazione de</w:t>
      </w:r>
      <w:r>
        <w:rPr>
          <w:rFonts w:ascii="Times New Roman" w:hAnsi="Times New Roman" w:cs="Times New Roman"/>
          <w:sz w:val="24"/>
          <w:szCs w:val="24"/>
        </w:rPr>
        <w:t>l</w:t>
      </w:r>
      <w:r w:rsidRPr="009D41DD">
        <w:rPr>
          <w:rFonts w:ascii="Times New Roman" w:hAnsi="Times New Roman" w:cs="Times New Roman"/>
          <w:sz w:val="24"/>
          <w:szCs w:val="24"/>
        </w:rPr>
        <w:t xml:space="preserve"> settor</w:t>
      </w:r>
      <w:r>
        <w:rPr>
          <w:rFonts w:ascii="Times New Roman" w:hAnsi="Times New Roman" w:cs="Times New Roman"/>
          <w:sz w:val="24"/>
          <w:szCs w:val="24"/>
        </w:rPr>
        <w:t>e</w:t>
      </w:r>
      <w:r w:rsidRPr="009D41DD">
        <w:rPr>
          <w:rFonts w:ascii="Times New Roman" w:hAnsi="Times New Roman" w:cs="Times New Roman"/>
          <w:sz w:val="24"/>
          <w:szCs w:val="24"/>
        </w:rPr>
        <w:t xml:space="preserve"> agrumicolo, </w:t>
      </w:r>
      <w:r w:rsidRPr="0062506B">
        <w:rPr>
          <w:rFonts w:ascii="Times New Roman" w:hAnsi="Times New Roman" w:cs="Times New Roman"/>
          <w:sz w:val="24"/>
          <w:szCs w:val="24"/>
        </w:rPr>
        <w:t xml:space="preserve">in crisi anche a causa degli eventi atmosferici avversi e delle infezioni di organismi nocivi ai vegetali, </w:t>
      </w:r>
      <w:r w:rsidR="0062506B" w:rsidRPr="00706FBC">
        <w:rPr>
          <w:rFonts w:ascii="Times New Roman" w:hAnsi="Times New Roman" w:cs="Times New Roman"/>
          <w:sz w:val="24"/>
          <w:szCs w:val="24"/>
        </w:rPr>
        <w:t>tenuto conto delle</w:t>
      </w:r>
      <w:r w:rsidR="0062506B" w:rsidRPr="009D41DD">
        <w:rPr>
          <w:rFonts w:ascii="Times New Roman" w:hAnsi="Times New Roman" w:cs="Times New Roman"/>
          <w:sz w:val="24"/>
          <w:szCs w:val="24"/>
        </w:rPr>
        <w:t xml:space="preserve"> particolari criticità produttive e la necessità di recupero e rilancio della produttività e della competitività, </w:t>
      </w:r>
      <w:r w:rsidRPr="0062506B">
        <w:rPr>
          <w:rFonts w:ascii="Times New Roman" w:hAnsi="Times New Roman" w:cs="Times New Roman"/>
          <w:sz w:val="24"/>
          <w:szCs w:val="24"/>
        </w:rPr>
        <w:t>è</w:t>
      </w:r>
      <w:r w:rsidRPr="009D41DD">
        <w:rPr>
          <w:rFonts w:ascii="Times New Roman" w:hAnsi="Times New Roman" w:cs="Times New Roman"/>
          <w:sz w:val="24"/>
          <w:szCs w:val="24"/>
        </w:rPr>
        <w:t xml:space="preserve"> riconosc</w:t>
      </w:r>
      <w:r>
        <w:rPr>
          <w:rFonts w:ascii="Times New Roman" w:hAnsi="Times New Roman" w:cs="Times New Roman"/>
          <w:sz w:val="24"/>
          <w:szCs w:val="24"/>
        </w:rPr>
        <w:t xml:space="preserve">iuto, nel limite di spesa di </w:t>
      </w:r>
      <w:r w:rsidR="002443D6">
        <w:rPr>
          <w:rFonts w:ascii="Times New Roman" w:hAnsi="Times New Roman" w:cs="Times New Roman"/>
          <w:sz w:val="24"/>
          <w:szCs w:val="24"/>
        </w:rPr>
        <w:t xml:space="preserve">5 </w:t>
      </w:r>
      <w:r w:rsidR="002443D6" w:rsidRPr="009D41DD">
        <w:rPr>
          <w:rFonts w:ascii="Times New Roman" w:hAnsi="Times New Roman" w:cs="Times New Roman"/>
          <w:sz w:val="24"/>
          <w:szCs w:val="24"/>
        </w:rPr>
        <w:t xml:space="preserve"> milioni </w:t>
      </w:r>
      <w:r w:rsidR="002443D6">
        <w:rPr>
          <w:rFonts w:ascii="Times New Roman" w:hAnsi="Times New Roman" w:cs="Times New Roman"/>
          <w:sz w:val="24"/>
          <w:szCs w:val="24"/>
        </w:rPr>
        <w:t>di euro per l’anno 2019</w:t>
      </w:r>
      <w:r w:rsidRPr="009D41DD">
        <w:rPr>
          <w:rFonts w:ascii="Times New Roman" w:hAnsi="Times New Roman" w:cs="Times New Roman"/>
          <w:sz w:val="24"/>
          <w:szCs w:val="24"/>
        </w:rPr>
        <w:t xml:space="preserve">, un contributo destinato alla copertura, totale o parziale, dei costi per gli interessi dovuti per gli anni 2019 e 2020 su mutui bancari contratti dalle imprese alla data del 31 dicembre 2018. </w:t>
      </w:r>
    </w:p>
    <w:p w14:paraId="281A2BDD" w14:textId="5E75937D" w:rsidR="00724FCE" w:rsidRPr="009D41DD" w:rsidRDefault="002736F5" w:rsidP="00724FC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2.Entro trenta</w:t>
      </w:r>
      <w:r w:rsidR="00724FCE" w:rsidRPr="009D41DD">
        <w:rPr>
          <w:rFonts w:ascii="Times New Roman" w:hAnsi="Times New Roman" w:cs="Times New Roman"/>
          <w:sz w:val="24"/>
          <w:szCs w:val="24"/>
        </w:rPr>
        <w:t xml:space="preserve"> giorni dalla data di entrata in vigore della legge di conversione del presente decreto, con decreto di natura non regolamentare del Ministro delle politiche agricole alimentari forestali e del turismo, di concerto con il Ministro dell'eco</w:t>
      </w:r>
      <w:r w:rsidR="00724FCE">
        <w:rPr>
          <w:rFonts w:ascii="Times New Roman" w:hAnsi="Times New Roman" w:cs="Times New Roman"/>
          <w:sz w:val="24"/>
          <w:szCs w:val="24"/>
        </w:rPr>
        <w:t>nomia e delle finanze, adottato</w:t>
      </w:r>
      <w:r w:rsidR="00724FCE" w:rsidRPr="009D41DD">
        <w:rPr>
          <w:rFonts w:ascii="Times New Roman" w:hAnsi="Times New Roman" w:cs="Times New Roman"/>
          <w:sz w:val="24"/>
          <w:szCs w:val="24"/>
        </w:rPr>
        <w:t xml:space="preserve"> </w:t>
      </w:r>
      <w:r>
        <w:rPr>
          <w:rFonts w:ascii="Times New Roman" w:hAnsi="Times New Roman" w:cs="Times New Roman"/>
          <w:sz w:val="24"/>
          <w:szCs w:val="24"/>
        </w:rPr>
        <w:t>sentita</w:t>
      </w:r>
      <w:r w:rsidR="004F1DD6">
        <w:rPr>
          <w:rFonts w:ascii="Times New Roman" w:hAnsi="Times New Roman" w:cs="Times New Roman"/>
          <w:sz w:val="24"/>
          <w:szCs w:val="24"/>
        </w:rPr>
        <w:t xml:space="preserve"> </w:t>
      </w:r>
      <w:r w:rsidR="00724FCE" w:rsidRPr="009D41DD">
        <w:rPr>
          <w:rFonts w:ascii="Times New Roman" w:hAnsi="Times New Roman" w:cs="Times New Roman"/>
          <w:sz w:val="24"/>
          <w:szCs w:val="24"/>
        </w:rPr>
        <w:t xml:space="preserve">la Conferenza permanente per i rapporti tra lo Stato, le regioni e le province autonome di Trento e di Bolzano, sono definiti i criteri e le modalità di attuazione della presente misura e di istruttoria delle domande. </w:t>
      </w:r>
    </w:p>
    <w:p w14:paraId="0F118DC3" w14:textId="72404238" w:rsidR="00724FCE" w:rsidRDefault="00724FCE" w:rsidP="00724FCE">
      <w:pPr>
        <w:spacing w:after="0" w:line="360" w:lineRule="auto"/>
        <w:jc w:val="both"/>
        <w:rPr>
          <w:rFonts w:ascii="Times New Roman" w:hAnsi="Times New Roman" w:cs="Times New Roman"/>
          <w:sz w:val="24"/>
          <w:szCs w:val="24"/>
        </w:rPr>
      </w:pPr>
      <w:r w:rsidRPr="009D41DD">
        <w:rPr>
          <w:rFonts w:ascii="Times New Roman" w:hAnsi="Times New Roman" w:cs="Times New Roman"/>
          <w:sz w:val="24"/>
          <w:szCs w:val="24"/>
        </w:rPr>
        <w:t xml:space="preserve">3. </w:t>
      </w:r>
      <w:r w:rsidR="004F1DD6" w:rsidRPr="00E0463E">
        <w:rPr>
          <w:rFonts w:ascii="Times New Roman" w:hAnsi="Times New Roman" w:cs="Times New Roman"/>
          <w:sz w:val="24"/>
          <w:szCs w:val="24"/>
        </w:rPr>
        <w:t xml:space="preserve">Per gli interventi di cui al comma 1, </w:t>
      </w:r>
      <w:r w:rsidR="004F1DD6" w:rsidRPr="00706FBC">
        <w:rPr>
          <w:rFonts w:ascii="Times New Roman" w:hAnsi="Times New Roman" w:cs="Times New Roman"/>
          <w:sz w:val="24"/>
          <w:szCs w:val="24"/>
        </w:rPr>
        <w:t>il contributo è concesso</w:t>
      </w:r>
      <w:r w:rsidR="004F1DD6">
        <w:rPr>
          <w:rFonts w:ascii="Times New Roman" w:hAnsi="Times New Roman" w:cs="Times New Roman"/>
          <w:b/>
          <w:sz w:val="24"/>
          <w:szCs w:val="24"/>
        </w:rPr>
        <w:t xml:space="preserve"> </w:t>
      </w:r>
      <w:r w:rsidR="004F1DD6" w:rsidRPr="0062506B">
        <w:rPr>
          <w:rFonts w:ascii="Times New Roman" w:hAnsi="Times New Roman" w:cs="Times New Roman"/>
          <w:sz w:val="24"/>
          <w:szCs w:val="24"/>
        </w:rPr>
        <w:t xml:space="preserve">per ogni singolo produttore, </w:t>
      </w:r>
      <w:r w:rsidR="004F1DD6" w:rsidRPr="00706FBC">
        <w:rPr>
          <w:rFonts w:ascii="Times New Roman" w:hAnsi="Times New Roman" w:cs="Times New Roman"/>
          <w:sz w:val="24"/>
          <w:szCs w:val="24"/>
        </w:rPr>
        <w:t xml:space="preserve">nel </w:t>
      </w:r>
      <w:r w:rsidR="004F1DD6" w:rsidRPr="00E0463E">
        <w:rPr>
          <w:rFonts w:ascii="Times New Roman" w:hAnsi="Times New Roman" w:cs="Times New Roman"/>
          <w:sz w:val="24"/>
          <w:szCs w:val="24"/>
        </w:rPr>
        <w:t>rispetto dei massimali</w:t>
      </w:r>
      <w:r w:rsidR="004F1DD6" w:rsidRPr="009D41DD">
        <w:rPr>
          <w:rFonts w:ascii="Times New Roman" w:hAnsi="Times New Roman" w:cs="Times New Roman"/>
          <w:sz w:val="24"/>
          <w:szCs w:val="24"/>
        </w:rPr>
        <w:t xml:space="preserve"> </w:t>
      </w:r>
      <w:r w:rsidRPr="009D41DD">
        <w:rPr>
          <w:rFonts w:ascii="Times New Roman" w:hAnsi="Times New Roman" w:cs="Times New Roman"/>
          <w:sz w:val="24"/>
          <w:szCs w:val="24"/>
        </w:rPr>
        <w:t xml:space="preserve">stabiliti dai regolamenti (UE) 1407/2013 e 1408/2013 della Commissione, del 18 dicembre 2013, relativi all’applicazione degli articoli 107 e 108 del Trattato sul funzionamento dell’Unione europea agli aiuti </w:t>
      </w:r>
      <w:r w:rsidRPr="00706FBC">
        <w:rPr>
          <w:rFonts w:ascii="Times New Roman" w:hAnsi="Times New Roman" w:cs="Times New Roman"/>
          <w:i/>
          <w:sz w:val="24"/>
          <w:szCs w:val="24"/>
        </w:rPr>
        <w:t>de minimis</w:t>
      </w:r>
      <w:r w:rsidRPr="009D41DD">
        <w:rPr>
          <w:rFonts w:ascii="Times New Roman" w:hAnsi="Times New Roman" w:cs="Times New Roman"/>
          <w:sz w:val="24"/>
          <w:szCs w:val="24"/>
        </w:rPr>
        <w:t>.</w:t>
      </w:r>
    </w:p>
    <w:p w14:paraId="4E038B75" w14:textId="3BC651BB" w:rsidR="0052351D" w:rsidRDefault="005D5FC8" w:rsidP="00706FBC">
      <w:pPr>
        <w:spacing w:after="0" w:line="360" w:lineRule="auto"/>
        <w:jc w:val="both"/>
        <w:rPr>
          <w:rFonts w:ascii="Times New Roman" w:hAnsi="Times New Roman" w:cs="Times New Roman"/>
          <w:sz w:val="24"/>
          <w:szCs w:val="24"/>
        </w:rPr>
      </w:pPr>
      <w:r w:rsidRPr="005D5FC8">
        <w:rPr>
          <w:rFonts w:ascii="Times New Roman" w:hAnsi="Times New Roman" w:cs="Times New Roman"/>
          <w:sz w:val="24"/>
          <w:szCs w:val="24"/>
        </w:rPr>
        <w:t xml:space="preserve">4. Agli oneri previsti per l’attuazione del comma 1 del presente articolo, quantificati in 2,5 milioni di euro per ciascuno degli anni 2019 e 2020, si provvede mediante corrispondente riduzione dello stanziamento iscritto, ai fini del Bilancio triennale 2019-2021, nell’ambito previsionale di parte corrente, Fondo speciale, dello stato di previsione delle Economia e delle finanze per l’anno finanziario 2019 e 2020, allo scopo utilizzando l’accantonamento relativo al Ministero per le politiche agricole alimentari, forestali e del turismo. </w:t>
      </w:r>
    </w:p>
    <w:p w14:paraId="423A4E32" w14:textId="77777777" w:rsidR="002736F5" w:rsidRDefault="002736F5" w:rsidP="00706FBC">
      <w:pPr>
        <w:spacing w:after="0" w:line="360" w:lineRule="auto"/>
        <w:jc w:val="both"/>
        <w:rPr>
          <w:rFonts w:ascii="Times New Roman" w:hAnsi="Times New Roman" w:cs="Times New Roman"/>
          <w:sz w:val="24"/>
          <w:szCs w:val="24"/>
        </w:rPr>
      </w:pPr>
    </w:p>
    <w:p w14:paraId="4616B253" w14:textId="700E4498" w:rsidR="0052351D" w:rsidRDefault="0052351D" w:rsidP="0052351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Capo IV</w:t>
      </w:r>
    </w:p>
    <w:p w14:paraId="4B6A9A5B" w14:textId="51D6B725" w:rsidR="00706FBC" w:rsidRDefault="003757F7" w:rsidP="002736F5">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w:t>
      </w:r>
      <w:r w:rsidR="00706FBC">
        <w:rPr>
          <w:rFonts w:ascii="Times New Roman" w:hAnsi="Times New Roman" w:cs="Times New Roman"/>
          <w:sz w:val="24"/>
          <w:szCs w:val="24"/>
        </w:rPr>
        <w:t>Ulteriori misure per il sostegno e la promozione dei settori agroalimentari in crisi)</w:t>
      </w:r>
    </w:p>
    <w:p w14:paraId="353CDE42" w14:textId="77777777" w:rsidR="002736F5" w:rsidRDefault="002736F5" w:rsidP="002736F5">
      <w:pPr>
        <w:spacing w:before="120" w:line="360" w:lineRule="auto"/>
        <w:jc w:val="center"/>
        <w:rPr>
          <w:rFonts w:ascii="Times New Roman" w:hAnsi="Times New Roman" w:cs="Times New Roman"/>
          <w:sz w:val="24"/>
          <w:szCs w:val="24"/>
        </w:rPr>
      </w:pPr>
    </w:p>
    <w:p w14:paraId="215F85A6" w14:textId="46019FCB" w:rsidR="00CC57AE" w:rsidRDefault="00CC57AE" w:rsidP="00CC57AE">
      <w:pPr>
        <w:spacing w:after="12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ARTICOLO </w:t>
      </w:r>
      <w:r w:rsidR="002443D6">
        <w:rPr>
          <w:rFonts w:ascii="Times New Roman" w:eastAsia="Calibri" w:hAnsi="Times New Roman" w:cs="Times New Roman"/>
          <w:b/>
          <w:sz w:val="24"/>
          <w:szCs w:val="24"/>
        </w:rPr>
        <w:t>9</w:t>
      </w:r>
    </w:p>
    <w:p w14:paraId="4296622F" w14:textId="223AC7BC" w:rsidR="00CC57AE" w:rsidRPr="00CC57AE" w:rsidRDefault="00CC57AE" w:rsidP="00706FBC">
      <w:pPr>
        <w:spacing w:after="120" w:line="276" w:lineRule="auto"/>
        <w:jc w:val="center"/>
        <w:rPr>
          <w:rFonts w:ascii="Times New Roman" w:eastAsia="Calibri" w:hAnsi="Times New Roman" w:cs="Times New Roman"/>
          <w:b/>
          <w:i/>
          <w:sz w:val="24"/>
          <w:szCs w:val="24"/>
        </w:rPr>
      </w:pPr>
      <w:r w:rsidRPr="00CC57AE">
        <w:rPr>
          <w:rFonts w:ascii="Times New Roman" w:eastAsia="Calibri" w:hAnsi="Times New Roman" w:cs="Times New Roman"/>
          <w:b/>
          <w:i/>
          <w:sz w:val="24"/>
          <w:szCs w:val="24"/>
        </w:rPr>
        <w:t>(Rifinanziamento Fondo di solidarietà nazionale)</w:t>
      </w:r>
    </w:p>
    <w:p w14:paraId="24B8C948" w14:textId="15B67019" w:rsidR="00CC57AE" w:rsidRDefault="00706FBC" w:rsidP="00706FBC">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CC57AE" w:rsidRPr="00706FBC">
        <w:rPr>
          <w:rFonts w:ascii="Times New Roman" w:eastAsia="Calibri" w:hAnsi="Times New Roman" w:cs="Times New Roman"/>
          <w:sz w:val="24"/>
          <w:szCs w:val="24"/>
        </w:rPr>
        <w:t>La dotazione del fondo di solidarietà nazionale di cui all'</w:t>
      </w:r>
      <w:hyperlink r:id="rId7" w:anchor="id=10LX0000161270ART16,__m=document" w:history="1">
        <w:r w:rsidR="00CC57AE" w:rsidRPr="002736F5">
          <w:rPr>
            <w:rFonts w:ascii="Times New Roman" w:eastAsia="Calibri" w:hAnsi="Times New Roman" w:cs="Times New Roman"/>
            <w:iCs/>
            <w:sz w:val="24"/>
            <w:szCs w:val="24"/>
          </w:rPr>
          <w:t xml:space="preserve">articolo 15 del decreto legislativo </w:t>
        </w:r>
        <w:r w:rsidR="002736F5" w:rsidRPr="002736F5">
          <w:rPr>
            <w:rFonts w:ascii="Times New Roman" w:eastAsia="Calibri" w:hAnsi="Times New Roman" w:cs="Times New Roman"/>
            <w:iCs/>
            <w:sz w:val="24"/>
            <w:szCs w:val="24"/>
          </w:rPr>
          <w:t>29 marzo 2004, n. 102</w:t>
        </w:r>
      </w:hyperlink>
      <w:r w:rsidR="002736F5">
        <w:rPr>
          <w:rFonts w:ascii="Times New Roman" w:eastAsia="Calibri" w:hAnsi="Times New Roman" w:cs="Times New Roman"/>
          <w:i/>
          <w:iCs/>
          <w:sz w:val="24"/>
          <w:szCs w:val="24"/>
        </w:rPr>
        <w:t xml:space="preserve"> </w:t>
      </w:r>
      <w:r w:rsidR="007736CF" w:rsidRPr="00706FBC">
        <w:rPr>
          <w:rFonts w:ascii="Times New Roman" w:eastAsia="Calibri" w:hAnsi="Times New Roman" w:cs="Times New Roman"/>
          <w:sz w:val="24"/>
          <w:szCs w:val="24"/>
        </w:rPr>
        <w:t>è incrementata di 20</w:t>
      </w:r>
      <w:r w:rsidR="00CC57AE" w:rsidRPr="00706FBC">
        <w:rPr>
          <w:rFonts w:ascii="Times New Roman" w:eastAsia="Calibri" w:hAnsi="Times New Roman" w:cs="Times New Roman"/>
          <w:sz w:val="24"/>
          <w:szCs w:val="24"/>
        </w:rPr>
        <w:t xml:space="preserve"> milioni di euro per l'anno 2019. </w:t>
      </w:r>
    </w:p>
    <w:p w14:paraId="3080A25C" w14:textId="4A677ED5" w:rsidR="002736F5" w:rsidRPr="00706FBC" w:rsidRDefault="002736F5" w:rsidP="00706FBC">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2736F5">
        <w:t xml:space="preserve"> </w:t>
      </w:r>
      <w:r w:rsidRPr="002736F5">
        <w:rPr>
          <w:rFonts w:ascii="Times New Roman" w:eastAsia="Calibri" w:hAnsi="Times New Roman" w:cs="Times New Roman"/>
          <w:sz w:val="24"/>
          <w:szCs w:val="24"/>
        </w:rPr>
        <w:t xml:space="preserve">Agli oneri derivanti dall’attuazione delle disposizioni di cui al comma 1, </w:t>
      </w:r>
      <w:r w:rsidR="00F21D11">
        <w:rPr>
          <w:rFonts w:ascii="Times New Roman" w:eastAsia="Calibri" w:hAnsi="Times New Roman" w:cs="Times New Roman"/>
          <w:sz w:val="24"/>
          <w:szCs w:val="24"/>
        </w:rPr>
        <w:t xml:space="preserve">pari a 20 milioni di euro per l’anno 2019, </w:t>
      </w:r>
      <w:r w:rsidRPr="002736F5">
        <w:rPr>
          <w:rFonts w:ascii="Times New Roman" w:eastAsia="Calibri" w:hAnsi="Times New Roman" w:cs="Times New Roman"/>
          <w:sz w:val="24"/>
          <w:szCs w:val="24"/>
        </w:rPr>
        <w:t>si provvede a valere sulle risorse</w:t>
      </w:r>
      <w:r w:rsidR="00F21D11">
        <w:rPr>
          <w:rFonts w:ascii="Times New Roman" w:eastAsia="Calibri" w:hAnsi="Times New Roman" w:cs="Times New Roman"/>
          <w:sz w:val="24"/>
          <w:szCs w:val="24"/>
        </w:rPr>
        <w:t xml:space="preserve"> del fondo di cui all’articolo 1, comma 748, della legge 30 dicembre 2018, n.145. </w:t>
      </w:r>
    </w:p>
    <w:p w14:paraId="0DF69D89" w14:textId="77777777" w:rsidR="0052351D" w:rsidRDefault="0052351D" w:rsidP="00455ED5">
      <w:pPr>
        <w:spacing w:line="360" w:lineRule="auto"/>
        <w:jc w:val="center"/>
        <w:rPr>
          <w:rFonts w:ascii="Times New Roman" w:hAnsi="Times New Roman" w:cs="Times New Roman"/>
          <w:b/>
          <w:color w:val="000000"/>
          <w:sz w:val="24"/>
          <w:szCs w:val="24"/>
        </w:rPr>
      </w:pPr>
    </w:p>
    <w:p w14:paraId="017CF793" w14:textId="1BF4B170" w:rsidR="007549E4" w:rsidRPr="006E2398" w:rsidRDefault="005A0EFB" w:rsidP="00455ED5">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ARTICOLO </w:t>
      </w:r>
      <w:r w:rsidR="002443D6">
        <w:rPr>
          <w:rFonts w:ascii="Times New Roman" w:hAnsi="Times New Roman" w:cs="Times New Roman"/>
          <w:b/>
          <w:color w:val="000000"/>
          <w:sz w:val="24"/>
          <w:szCs w:val="24"/>
        </w:rPr>
        <w:t>10</w:t>
      </w:r>
    </w:p>
    <w:p w14:paraId="771FA159" w14:textId="5EB6EB89" w:rsidR="00617EC1" w:rsidRPr="009D41DD" w:rsidRDefault="00617EC1" w:rsidP="00455ED5">
      <w:pPr>
        <w:spacing w:line="360" w:lineRule="auto"/>
        <w:jc w:val="center"/>
        <w:rPr>
          <w:rFonts w:ascii="Times New Roman" w:hAnsi="Times New Roman" w:cs="Times New Roman"/>
          <w:b/>
          <w:i/>
          <w:sz w:val="24"/>
          <w:szCs w:val="24"/>
        </w:rPr>
      </w:pPr>
      <w:r w:rsidRPr="009D41DD">
        <w:rPr>
          <w:rFonts w:ascii="Times New Roman" w:hAnsi="Times New Roman" w:cs="Times New Roman"/>
          <w:b/>
          <w:i/>
          <w:color w:val="000000"/>
          <w:sz w:val="24"/>
          <w:szCs w:val="24"/>
        </w:rPr>
        <w:t xml:space="preserve">(Campagne promozionali o di comunicazione istituzionali) </w:t>
      </w:r>
    </w:p>
    <w:p w14:paraId="43A7A3E5" w14:textId="52A88AC7" w:rsidR="00617EC1" w:rsidRPr="005A0EFB" w:rsidRDefault="005A0EFB" w:rsidP="005A0E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617EC1" w:rsidRPr="005A0EFB">
        <w:rPr>
          <w:rFonts w:ascii="Times New Roman" w:hAnsi="Times New Roman" w:cs="Times New Roman"/>
          <w:sz w:val="24"/>
          <w:szCs w:val="24"/>
        </w:rPr>
        <w:t>Al fine di re</w:t>
      </w:r>
      <w:r w:rsidR="0034280D">
        <w:rPr>
          <w:rFonts w:ascii="Times New Roman" w:hAnsi="Times New Roman" w:cs="Times New Roman"/>
          <w:sz w:val="24"/>
          <w:szCs w:val="24"/>
        </w:rPr>
        <w:t>alizzare campagne promozionali e</w:t>
      </w:r>
      <w:r w:rsidR="00617EC1" w:rsidRPr="005A0EFB">
        <w:rPr>
          <w:rFonts w:ascii="Times New Roman" w:hAnsi="Times New Roman" w:cs="Times New Roman"/>
          <w:sz w:val="24"/>
          <w:szCs w:val="24"/>
        </w:rPr>
        <w:t xml:space="preserve"> di comunicazione istituzionale per incentivare il consumo di olio extra vergine di oliva, di agrumi e del latte ovi caprino e dei prodotti da esso derivati </w:t>
      </w:r>
    </w:p>
    <w:p w14:paraId="4857AA61" w14:textId="6499CB58" w:rsidR="00AD2D59" w:rsidRDefault="00617EC1" w:rsidP="00455ED5">
      <w:pPr>
        <w:spacing w:after="0" w:line="360" w:lineRule="auto"/>
        <w:jc w:val="both"/>
        <w:rPr>
          <w:rFonts w:ascii="Times New Roman" w:hAnsi="Times New Roman" w:cs="Times New Roman"/>
          <w:sz w:val="24"/>
          <w:szCs w:val="24"/>
        </w:rPr>
      </w:pPr>
      <w:r w:rsidRPr="009D41DD">
        <w:rPr>
          <w:rFonts w:ascii="Times New Roman" w:hAnsi="Times New Roman" w:cs="Times New Roman"/>
          <w:sz w:val="24"/>
          <w:szCs w:val="24"/>
        </w:rPr>
        <w:t xml:space="preserve">è destinata la somma di </w:t>
      </w:r>
      <w:r w:rsidR="001E635C" w:rsidRPr="00706FBC">
        <w:rPr>
          <w:rFonts w:ascii="Times New Roman" w:hAnsi="Times New Roman" w:cs="Times New Roman"/>
          <w:sz w:val="24"/>
          <w:szCs w:val="24"/>
        </w:rPr>
        <w:t>2</w:t>
      </w:r>
      <w:r w:rsidRPr="001E635C">
        <w:rPr>
          <w:rFonts w:ascii="Times New Roman" w:hAnsi="Times New Roman" w:cs="Times New Roman"/>
          <w:b/>
          <w:sz w:val="24"/>
          <w:szCs w:val="24"/>
        </w:rPr>
        <w:t xml:space="preserve"> </w:t>
      </w:r>
      <w:r w:rsidRPr="009D41DD">
        <w:rPr>
          <w:rFonts w:ascii="Times New Roman" w:hAnsi="Times New Roman" w:cs="Times New Roman"/>
          <w:sz w:val="24"/>
          <w:szCs w:val="24"/>
        </w:rPr>
        <w:t>milioni di euro per l’anno 2019</w:t>
      </w:r>
      <w:r w:rsidR="005A0EFB">
        <w:rPr>
          <w:rFonts w:ascii="Times New Roman" w:hAnsi="Times New Roman" w:cs="Times New Roman"/>
          <w:sz w:val="24"/>
          <w:szCs w:val="24"/>
        </w:rPr>
        <w:t>.</w:t>
      </w:r>
    </w:p>
    <w:p w14:paraId="0B716B71" w14:textId="273C356B" w:rsidR="0001645F" w:rsidRPr="002443D6" w:rsidRDefault="005A0EFB" w:rsidP="002443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2736F5" w:rsidRPr="002736F5">
        <w:t xml:space="preserve"> </w:t>
      </w:r>
      <w:r w:rsidR="002443D6" w:rsidRPr="002443D6">
        <w:rPr>
          <w:rFonts w:ascii="Times New Roman" w:hAnsi="Times New Roman" w:cs="Times New Roman"/>
          <w:sz w:val="24"/>
          <w:szCs w:val="24"/>
        </w:rPr>
        <w:t>Agli oneri previsti per l’attuazione del comma 1 del presente articolo, quantificati in 2,5 milioni di euro per ciascuno degli anni 2019 e 2020, si provvede mediante corrispondente riduzione dello stanziamento iscritto, ai fini del Bilancio triennale 2019-2021, nell’ambito previsionale di parte corrente, Fondo speciale, dello stato di previsione delle Economia e delle finanze per l’anno finanziario 2019 e 2020, allo scopo utilizzando l’accantonamento relativo al Ministero per le politiche agricole alimentari, forestali e del turismo.</w:t>
      </w:r>
    </w:p>
    <w:p w14:paraId="5E5E9B21" w14:textId="77777777" w:rsidR="005A0EFB" w:rsidRPr="009D41DD" w:rsidRDefault="005A0EFB" w:rsidP="00455ED5">
      <w:pPr>
        <w:spacing w:after="120" w:line="360" w:lineRule="auto"/>
        <w:jc w:val="both"/>
        <w:rPr>
          <w:rFonts w:ascii="Times New Roman" w:hAnsi="Times New Roman" w:cs="Times New Roman"/>
          <w:sz w:val="24"/>
          <w:szCs w:val="24"/>
        </w:rPr>
      </w:pPr>
    </w:p>
    <w:p w14:paraId="7E621BA5" w14:textId="17ACA444" w:rsidR="00287CD4" w:rsidRPr="00706FBC" w:rsidRDefault="00287CD4" w:rsidP="00706FBC">
      <w:pPr>
        <w:spacing w:line="360" w:lineRule="auto"/>
        <w:jc w:val="both"/>
        <w:rPr>
          <w:rFonts w:ascii="Times New Roman" w:hAnsi="Times New Roman" w:cs="Times New Roman"/>
          <w:sz w:val="24"/>
          <w:szCs w:val="24"/>
        </w:rPr>
      </w:pPr>
    </w:p>
    <w:sectPr w:rsidR="00287CD4" w:rsidRPr="00706FB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C5249" w14:textId="77777777" w:rsidR="001E635C" w:rsidRDefault="001E635C" w:rsidP="001E635C">
      <w:pPr>
        <w:spacing w:after="0" w:line="240" w:lineRule="auto"/>
      </w:pPr>
      <w:r>
        <w:separator/>
      </w:r>
    </w:p>
  </w:endnote>
  <w:endnote w:type="continuationSeparator" w:id="0">
    <w:p w14:paraId="1CC676CD" w14:textId="77777777" w:rsidR="001E635C" w:rsidRDefault="001E635C" w:rsidP="001E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7B3D0" w14:textId="77777777" w:rsidR="001E635C" w:rsidRDefault="001E635C" w:rsidP="001E635C">
      <w:pPr>
        <w:spacing w:after="0" w:line="240" w:lineRule="auto"/>
      </w:pPr>
      <w:r>
        <w:separator/>
      </w:r>
    </w:p>
  </w:footnote>
  <w:footnote w:type="continuationSeparator" w:id="0">
    <w:p w14:paraId="6C0E8848" w14:textId="77777777" w:rsidR="001E635C" w:rsidRDefault="001E635C" w:rsidP="001E6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95B66"/>
    <w:multiLevelType w:val="hybridMultilevel"/>
    <w:tmpl w:val="DE6E9C66"/>
    <w:lvl w:ilvl="0" w:tplc="BECE90E6">
      <w:start w:val="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EF2BA2"/>
    <w:multiLevelType w:val="hybridMultilevel"/>
    <w:tmpl w:val="0EA663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4166DE"/>
    <w:multiLevelType w:val="hybridMultilevel"/>
    <w:tmpl w:val="E72870CA"/>
    <w:lvl w:ilvl="0" w:tplc="64BAA7EA">
      <w:start w:val="3"/>
      <w:numFmt w:val="decimal"/>
      <w:lvlText w:val="%1."/>
      <w:lvlJc w:val="left"/>
      <w:pPr>
        <w:ind w:left="786" w:hanging="360"/>
      </w:pPr>
      <w:rPr>
        <w:strike w:val="0"/>
        <w:dstrike w:val="0"/>
        <w:u w:val="none"/>
        <w:effect w:val="none"/>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3" w15:restartNumberingAfterBreak="0">
    <w:nsid w:val="47280BAD"/>
    <w:multiLevelType w:val="hybridMultilevel"/>
    <w:tmpl w:val="BF941660"/>
    <w:lvl w:ilvl="0" w:tplc="A7C485CA">
      <w:start w:val="1"/>
      <w:numFmt w:val="decimal"/>
      <w:lvlText w:val="%1."/>
      <w:lvlJc w:val="left"/>
      <w:pPr>
        <w:ind w:left="786" w:hanging="360"/>
      </w:pPr>
      <w:rPr>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55E046E9"/>
    <w:multiLevelType w:val="hybridMultilevel"/>
    <w:tmpl w:val="598256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03E7967"/>
    <w:multiLevelType w:val="hybridMultilevel"/>
    <w:tmpl w:val="AB5A4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4916580"/>
    <w:multiLevelType w:val="hybridMultilevel"/>
    <w:tmpl w:val="73785A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B0F5B7D"/>
    <w:multiLevelType w:val="hybridMultilevel"/>
    <w:tmpl w:val="20CECD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D656CA8"/>
    <w:multiLevelType w:val="hybridMultilevel"/>
    <w:tmpl w:val="141CF4D6"/>
    <w:lvl w:ilvl="0" w:tplc="112C209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5"/>
  </w:num>
  <w:num w:numId="2">
    <w:abstractNumId w:val="1"/>
  </w:num>
  <w:num w:numId="3">
    <w:abstractNumId w:val="7"/>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19"/>
    <w:rsid w:val="0001645F"/>
    <w:rsid w:val="00026EF9"/>
    <w:rsid w:val="00035286"/>
    <w:rsid w:val="00041A16"/>
    <w:rsid w:val="000626EF"/>
    <w:rsid w:val="000D3113"/>
    <w:rsid w:val="001A6E22"/>
    <w:rsid w:val="001B3885"/>
    <w:rsid w:val="001B3DD4"/>
    <w:rsid w:val="001C1E63"/>
    <w:rsid w:val="001D6838"/>
    <w:rsid w:val="001E635C"/>
    <w:rsid w:val="00203EC7"/>
    <w:rsid w:val="00223B05"/>
    <w:rsid w:val="002443D6"/>
    <w:rsid w:val="00257ED2"/>
    <w:rsid w:val="002736F5"/>
    <w:rsid w:val="00287CD4"/>
    <w:rsid w:val="002B749E"/>
    <w:rsid w:val="002C4AF0"/>
    <w:rsid w:val="002D01D9"/>
    <w:rsid w:val="002D06E4"/>
    <w:rsid w:val="00305674"/>
    <w:rsid w:val="00314DDA"/>
    <w:rsid w:val="0034280D"/>
    <w:rsid w:val="00366520"/>
    <w:rsid w:val="003757F7"/>
    <w:rsid w:val="00384168"/>
    <w:rsid w:val="003F31A4"/>
    <w:rsid w:val="003F50EC"/>
    <w:rsid w:val="00455ED5"/>
    <w:rsid w:val="004F1DD6"/>
    <w:rsid w:val="00507538"/>
    <w:rsid w:val="00511C2D"/>
    <w:rsid w:val="0052351D"/>
    <w:rsid w:val="0057022D"/>
    <w:rsid w:val="005A0EFB"/>
    <w:rsid w:val="005B3EB1"/>
    <w:rsid w:val="005D1BA9"/>
    <w:rsid w:val="005D5FC8"/>
    <w:rsid w:val="00611D54"/>
    <w:rsid w:val="00612951"/>
    <w:rsid w:val="0061405A"/>
    <w:rsid w:val="00617EC1"/>
    <w:rsid w:val="0062506B"/>
    <w:rsid w:val="00635DF2"/>
    <w:rsid w:val="00653244"/>
    <w:rsid w:val="006615E3"/>
    <w:rsid w:val="00676E70"/>
    <w:rsid w:val="0067728D"/>
    <w:rsid w:val="006B41C7"/>
    <w:rsid w:val="006B6F12"/>
    <w:rsid w:val="006C2C0F"/>
    <w:rsid w:val="006C5329"/>
    <w:rsid w:val="006C6DE8"/>
    <w:rsid w:val="006E2398"/>
    <w:rsid w:val="00706FBC"/>
    <w:rsid w:val="007156BA"/>
    <w:rsid w:val="00721BA9"/>
    <w:rsid w:val="00724FCE"/>
    <w:rsid w:val="00730F43"/>
    <w:rsid w:val="007549E4"/>
    <w:rsid w:val="007736CF"/>
    <w:rsid w:val="007C3051"/>
    <w:rsid w:val="007D1919"/>
    <w:rsid w:val="00820C69"/>
    <w:rsid w:val="00870FDB"/>
    <w:rsid w:val="008A5FE8"/>
    <w:rsid w:val="008E6CFF"/>
    <w:rsid w:val="00926831"/>
    <w:rsid w:val="00945E8E"/>
    <w:rsid w:val="00991D39"/>
    <w:rsid w:val="009A27C9"/>
    <w:rsid w:val="009B780F"/>
    <w:rsid w:val="009B7C88"/>
    <w:rsid w:val="009D41DD"/>
    <w:rsid w:val="00A27F15"/>
    <w:rsid w:val="00A61B07"/>
    <w:rsid w:val="00A645CF"/>
    <w:rsid w:val="00A751E8"/>
    <w:rsid w:val="00A82F53"/>
    <w:rsid w:val="00AA4591"/>
    <w:rsid w:val="00AC03F2"/>
    <w:rsid w:val="00AC4E49"/>
    <w:rsid w:val="00AD2D59"/>
    <w:rsid w:val="00AD7E5D"/>
    <w:rsid w:val="00AF35B2"/>
    <w:rsid w:val="00B15384"/>
    <w:rsid w:val="00B80128"/>
    <w:rsid w:val="00B83839"/>
    <w:rsid w:val="00B92854"/>
    <w:rsid w:val="00BA4485"/>
    <w:rsid w:val="00BA4FFF"/>
    <w:rsid w:val="00BC5B4E"/>
    <w:rsid w:val="00C07C2E"/>
    <w:rsid w:val="00C1042A"/>
    <w:rsid w:val="00C43803"/>
    <w:rsid w:val="00C466A7"/>
    <w:rsid w:val="00C70E20"/>
    <w:rsid w:val="00C910F4"/>
    <w:rsid w:val="00CA5003"/>
    <w:rsid w:val="00CA5038"/>
    <w:rsid w:val="00CC57AE"/>
    <w:rsid w:val="00CC667D"/>
    <w:rsid w:val="00CD3A7A"/>
    <w:rsid w:val="00D433ED"/>
    <w:rsid w:val="00D45DE4"/>
    <w:rsid w:val="00DA065D"/>
    <w:rsid w:val="00DA561B"/>
    <w:rsid w:val="00DE45F4"/>
    <w:rsid w:val="00DE65FE"/>
    <w:rsid w:val="00DF29F0"/>
    <w:rsid w:val="00E0463E"/>
    <w:rsid w:val="00E27090"/>
    <w:rsid w:val="00E37F0F"/>
    <w:rsid w:val="00EB07E3"/>
    <w:rsid w:val="00EB288C"/>
    <w:rsid w:val="00EB450E"/>
    <w:rsid w:val="00EE04E7"/>
    <w:rsid w:val="00F062FC"/>
    <w:rsid w:val="00F13B78"/>
    <w:rsid w:val="00F15607"/>
    <w:rsid w:val="00F21D11"/>
    <w:rsid w:val="00F45444"/>
    <w:rsid w:val="00F8787A"/>
    <w:rsid w:val="00FD0206"/>
    <w:rsid w:val="00FD76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FDB77C"/>
  <w15:chartTrackingRefBased/>
  <w15:docId w15:val="{06688476-E9EA-4615-901D-397EEC20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4F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rsid w:val="0092683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6831"/>
    <w:rPr>
      <w:sz w:val="20"/>
      <w:szCs w:val="20"/>
    </w:rPr>
  </w:style>
  <w:style w:type="character" w:styleId="Rimandocommento">
    <w:name w:val="annotation reference"/>
    <w:basedOn w:val="Carpredefinitoparagrafo"/>
    <w:uiPriority w:val="99"/>
    <w:semiHidden/>
    <w:unhideWhenUsed/>
    <w:rsid w:val="00926831"/>
    <w:rPr>
      <w:sz w:val="16"/>
      <w:szCs w:val="16"/>
    </w:rPr>
  </w:style>
  <w:style w:type="paragraph" w:styleId="Testofumetto">
    <w:name w:val="Balloon Text"/>
    <w:basedOn w:val="Normale"/>
    <w:link w:val="TestofumettoCarattere"/>
    <w:uiPriority w:val="99"/>
    <w:semiHidden/>
    <w:unhideWhenUsed/>
    <w:rsid w:val="0092683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6831"/>
    <w:rPr>
      <w:rFonts w:ascii="Segoe UI" w:hAnsi="Segoe UI" w:cs="Segoe UI"/>
      <w:sz w:val="18"/>
      <w:szCs w:val="18"/>
    </w:rPr>
  </w:style>
  <w:style w:type="paragraph" w:styleId="Paragrafoelenco">
    <w:name w:val="List Paragraph"/>
    <w:basedOn w:val="Normale"/>
    <w:uiPriority w:val="34"/>
    <w:qFormat/>
    <w:rsid w:val="00926831"/>
    <w:pPr>
      <w:ind w:left="720"/>
      <w:contextualSpacing/>
    </w:pPr>
  </w:style>
  <w:style w:type="character" w:styleId="Collegamentoipertestuale">
    <w:name w:val="Hyperlink"/>
    <w:basedOn w:val="Carpredefinitoparagrafo"/>
    <w:uiPriority w:val="99"/>
    <w:semiHidden/>
    <w:unhideWhenUsed/>
    <w:rsid w:val="0001645F"/>
    <w:rPr>
      <w:color w:val="0563C1" w:themeColor="hyperlink"/>
      <w:u w:val="single"/>
    </w:rPr>
  </w:style>
  <w:style w:type="paragraph" w:styleId="NormaleWeb">
    <w:name w:val="Normal (Web)"/>
    <w:basedOn w:val="Normale"/>
    <w:uiPriority w:val="99"/>
    <w:semiHidden/>
    <w:unhideWhenUsed/>
    <w:rsid w:val="00AD2D5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9D41DD"/>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rsid w:val="009D41DD"/>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1E63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635C"/>
  </w:style>
  <w:style w:type="paragraph" w:styleId="Testonotaapidipagina">
    <w:name w:val="footnote text"/>
    <w:basedOn w:val="Normale"/>
    <w:link w:val="TestonotaapidipaginaCarattere"/>
    <w:uiPriority w:val="99"/>
    <w:semiHidden/>
    <w:unhideWhenUsed/>
    <w:rsid w:val="00BC5B4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5B4E"/>
    <w:rPr>
      <w:sz w:val="20"/>
      <w:szCs w:val="20"/>
    </w:rPr>
  </w:style>
  <w:style w:type="character" w:styleId="Rimandonotaapidipagina">
    <w:name w:val="footnote reference"/>
    <w:basedOn w:val="Carpredefinitoparagrafo"/>
    <w:uiPriority w:val="99"/>
    <w:semiHidden/>
    <w:unhideWhenUsed/>
    <w:rsid w:val="00BC5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17920">
      <w:bodyDiv w:val="1"/>
      <w:marLeft w:val="0"/>
      <w:marRight w:val="0"/>
      <w:marTop w:val="0"/>
      <w:marBottom w:val="0"/>
      <w:divBdr>
        <w:top w:val="none" w:sz="0" w:space="0" w:color="auto"/>
        <w:left w:val="none" w:sz="0" w:space="0" w:color="auto"/>
        <w:bottom w:val="none" w:sz="0" w:space="0" w:color="auto"/>
        <w:right w:val="none" w:sz="0" w:space="0" w:color="auto"/>
      </w:divBdr>
    </w:div>
    <w:div w:id="256520623">
      <w:bodyDiv w:val="1"/>
      <w:marLeft w:val="0"/>
      <w:marRight w:val="0"/>
      <w:marTop w:val="0"/>
      <w:marBottom w:val="0"/>
      <w:divBdr>
        <w:top w:val="none" w:sz="0" w:space="0" w:color="auto"/>
        <w:left w:val="none" w:sz="0" w:space="0" w:color="auto"/>
        <w:bottom w:val="none" w:sz="0" w:space="0" w:color="auto"/>
        <w:right w:val="none" w:sz="0" w:space="0" w:color="auto"/>
      </w:divBdr>
    </w:div>
    <w:div w:id="499201513">
      <w:bodyDiv w:val="1"/>
      <w:marLeft w:val="0"/>
      <w:marRight w:val="0"/>
      <w:marTop w:val="0"/>
      <w:marBottom w:val="0"/>
      <w:divBdr>
        <w:top w:val="none" w:sz="0" w:space="0" w:color="auto"/>
        <w:left w:val="none" w:sz="0" w:space="0" w:color="auto"/>
        <w:bottom w:val="none" w:sz="0" w:space="0" w:color="auto"/>
        <w:right w:val="none" w:sz="0" w:space="0" w:color="auto"/>
      </w:divBdr>
    </w:div>
    <w:div w:id="859662302">
      <w:bodyDiv w:val="1"/>
      <w:marLeft w:val="0"/>
      <w:marRight w:val="0"/>
      <w:marTop w:val="0"/>
      <w:marBottom w:val="0"/>
      <w:divBdr>
        <w:top w:val="none" w:sz="0" w:space="0" w:color="auto"/>
        <w:left w:val="none" w:sz="0" w:space="0" w:color="auto"/>
        <w:bottom w:val="none" w:sz="0" w:space="0" w:color="auto"/>
        <w:right w:val="none" w:sz="0" w:space="0" w:color="auto"/>
      </w:divBdr>
    </w:div>
    <w:div w:id="1050228768">
      <w:bodyDiv w:val="1"/>
      <w:marLeft w:val="0"/>
      <w:marRight w:val="0"/>
      <w:marTop w:val="0"/>
      <w:marBottom w:val="0"/>
      <w:divBdr>
        <w:top w:val="none" w:sz="0" w:space="0" w:color="auto"/>
        <w:left w:val="none" w:sz="0" w:space="0" w:color="auto"/>
        <w:bottom w:val="none" w:sz="0" w:space="0" w:color="auto"/>
        <w:right w:val="none" w:sz="0" w:space="0" w:color="auto"/>
      </w:divBdr>
    </w:div>
    <w:div w:id="1069576069">
      <w:bodyDiv w:val="1"/>
      <w:marLeft w:val="0"/>
      <w:marRight w:val="0"/>
      <w:marTop w:val="0"/>
      <w:marBottom w:val="0"/>
      <w:divBdr>
        <w:top w:val="none" w:sz="0" w:space="0" w:color="auto"/>
        <w:left w:val="none" w:sz="0" w:space="0" w:color="auto"/>
        <w:bottom w:val="none" w:sz="0" w:space="0" w:color="auto"/>
        <w:right w:val="none" w:sz="0" w:space="0" w:color="auto"/>
      </w:divBdr>
    </w:div>
    <w:div w:id="13470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tilocali.leggidita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9</Pages>
  <Words>3170</Words>
  <Characters>18069</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Giacopetti Silvia</dc:creator>
  <cp:keywords/>
  <dc:description/>
  <cp:lastModifiedBy>Fusciardi Federica</cp:lastModifiedBy>
  <cp:revision>8</cp:revision>
  <cp:lastPrinted>2019-02-25T12:28:00Z</cp:lastPrinted>
  <dcterms:created xsi:type="dcterms:W3CDTF">2019-02-25T11:39:00Z</dcterms:created>
  <dcterms:modified xsi:type="dcterms:W3CDTF">2019-02-25T15:04:00Z</dcterms:modified>
</cp:coreProperties>
</file>